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ED72B" w14:textId="15BB50AA" w:rsidR="00F17314" w:rsidRPr="00825709" w:rsidRDefault="009C430C" w:rsidP="00717A23">
      <w:pPr>
        <w:rPr>
          <w:sz w:val="25"/>
          <w:szCs w:val="25"/>
        </w:rPr>
      </w:pPr>
      <w:r w:rsidRPr="00825709">
        <w:rPr>
          <w:b/>
          <w:bCs/>
          <w:sz w:val="25"/>
          <w:szCs w:val="25"/>
        </w:rPr>
        <w:t>202</w:t>
      </w:r>
      <w:r w:rsidR="00192723" w:rsidRPr="00825709">
        <w:rPr>
          <w:b/>
          <w:bCs/>
          <w:sz w:val="25"/>
          <w:szCs w:val="25"/>
        </w:rPr>
        <w:t>6</w:t>
      </w:r>
      <w:r w:rsidRPr="00825709">
        <w:rPr>
          <w:b/>
          <w:bCs/>
          <w:sz w:val="25"/>
          <w:szCs w:val="25"/>
        </w:rPr>
        <w:t xml:space="preserve"> </w:t>
      </w:r>
      <w:r w:rsidR="00306118" w:rsidRPr="00825709">
        <w:rPr>
          <w:b/>
          <w:bCs/>
          <w:sz w:val="25"/>
          <w:szCs w:val="25"/>
        </w:rPr>
        <w:t xml:space="preserve">Sir Henry Brooke </w:t>
      </w:r>
      <w:r w:rsidRPr="00825709">
        <w:rPr>
          <w:b/>
          <w:bCs/>
          <w:sz w:val="25"/>
          <w:szCs w:val="25"/>
        </w:rPr>
        <w:t>Award</w:t>
      </w:r>
      <w:r w:rsidR="00306118" w:rsidRPr="00825709">
        <w:rPr>
          <w:b/>
          <w:bCs/>
          <w:sz w:val="25"/>
          <w:szCs w:val="25"/>
        </w:rPr>
        <w:t xml:space="preserve"> recognises Ms </w:t>
      </w:r>
      <w:r w:rsidR="00192723" w:rsidRPr="00825709">
        <w:rPr>
          <w:b/>
          <w:bCs/>
          <w:sz w:val="25"/>
          <w:szCs w:val="25"/>
        </w:rPr>
        <w:t xml:space="preserve">Ruth </w:t>
      </w:r>
      <w:r w:rsidR="008139E6" w:rsidRPr="00825709">
        <w:rPr>
          <w:b/>
          <w:bCs/>
          <w:sz w:val="25"/>
          <w:szCs w:val="25"/>
        </w:rPr>
        <w:t>López</w:t>
      </w:r>
    </w:p>
    <w:p w14:paraId="1A2087DF" w14:textId="683418C6" w:rsidR="00442DF1" w:rsidRDefault="00442DF1" w:rsidP="008139E6">
      <w:pPr>
        <w:rPr>
          <w:szCs w:val="20"/>
        </w:rPr>
      </w:pPr>
      <w:r>
        <w:rPr>
          <w:szCs w:val="20"/>
        </w:rPr>
        <w:t xml:space="preserve">On Tuesday, 10 March 2026, the Alliance for Lawyers at Risk recognised </w:t>
      </w:r>
      <w:r w:rsidR="00192723" w:rsidRPr="00192723">
        <w:rPr>
          <w:b/>
          <w:bCs/>
          <w:szCs w:val="20"/>
        </w:rPr>
        <w:t>Rut</w:t>
      </w:r>
      <w:r>
        <w:rPr>
          <w:b/>
          <w:bCs/>
          <w:szCs w:val="20"/>
        </w:rPr>
        <w:t xml:space="preserve">h Eleonora </w:t>
      </w:r>
      <w:r w:rsidR="00192723" w:rsidRPr="00192723">
        <w:rPr>
          <w:b/>
          <w:bCs/>
          <w:szCs w:val="20"/>
        </w:rPr>
        <w:t>López</w:t>
      </w:r>
      <w:r>
        <w:rPr>
          <w:b/>
          <w:bCs/>
          <w:szCs w:val="20"/>
        </w:rPr>
        <w:t xml:space="preserve"> </w:t>
      </w:r>
      <w:r>
        <w:rPr>
          <w:szCs w:val="20"/>
        </w:rPr>
        <w:t xml:space="preserve">as the </w:t>
      </w:r>
      <w:r w:rsidRPr="00F309E4">
        <w:rPr>
          <w:szCs w:val="20"/>
        </w:rPr>
        <w:t>recipient of the 202</w:t>
      </w:r>
      <w:r>
        <w:rPr>
          <w:szCs w:val="20"/>
        </w:rPr>
        <w:t>6</w:t>
      </w:r>
      <w:r w:rsidRPr="00F309E4">
        <w:rPr>
          <w:szCs w:val="20"/>
        </w:rPr>
        <w:t xml:space="preserve"> Sir Henry Brooke Award</w:t>
      </w:r>
      <w:r>
        <w:rPr>
          <w:szCs w:val="20"/>
        </w:rPr>
        <w:t>.</w:t>
      </w:r>
    </w:p>
    <w:p w14:paraId="6AF344FB" w14:textId="483A15B8" w:rsidR="00B816EB" w:rsidRDefault="00442DF1" w:rsidP="008139E6">
      <w:pPr>
        <w:rPr>
          <w:szCs w:val="20"/>
        </w:rPr>
      </w:pPr>
      <w:r>
        <w:rPr>
          <w:szCs w:val="20"/>
        </w:rPr>
        <w:t xml:space="preserve">Ms </w:t>
      </w:r>
      <w:r w:rsidRPr="008139E6">
        <w:rPr>
          <w:szCs w:val="20"/>
        </w:rPr>
        <w:t xml:space="preserve">López </w:t>
      </w:r>
      <w:r>
        <w:rPr>
          <w:szCs w:val="20"/>
        </w:rPr>
        <w:t>is a</w:t>
      </w:r>
      <w:r w:rsidR="008139E6" w:rsidRPr="008139E6">
        <w:rPr>
          <w:szCs w:val="20"/>
        </w:rPr>
        <w:t xml:space="preserve">n outstanding human rights lawyer </w:t>
      </w:r>
      <w:r w:rsidR="008139E6">
        <w:rPr>
          <w:szCs w:val="20"/>
        </w:rPr>
        <w:t xml:space="preserve">and </w:t>
      </w:r>
      <w:r w:rsidR="008139E6" w:rsidRPr="008139E6">
        <w:rPr>
          <w:szCs w:val="20"/>
        </w:rPr>
        <w:t xml:space="preserve">one of the most prominent advocates for the rule of law in El Salvador. </w:t>
      </w:r>
      <w:r>
        <w:rPr>
          <w:szCs w:val="20"/>
        </w:rPr>
        <w:t>Over the course of</w:t>
      </w:r>
      <w:r w:rsidR="008139E6">
        <w:rPr>
          <w:szCs w:val="20"/>
        </w:rPr>
        <w:t xml:space="preserve"> her career, </w:t>
      </w:r>
      <w:r>
        <w:rPr>
          <w:szCs w:val="20"/>
        </w:rPr>
        <w:t xml:space="preserve">she </w:t>
      </w:r>
      <w:r w:rsidR="008139E6" w:rsidRPr="008139E6">
        <w:rPr>
          <w:szCs w:val="20"/>
        </w:rPr>
        <w:t xml:space="preserve">has </w:t>
      </w:r>
      <w:r>
        <w:rPr>
          <w:szCs w:val="20"/>
        </w:rPr>
        <w:t xml:space="preserve">courageously </w:t>
      </w:r>
      <w:r w:rsidR="008139E6" w:rsidRPr="008139E6">
        <w:rPr>
          <w:szCs w:val="20"/>
        </w:rPr>
        <w:t>exposed corruption</w:t>
      </w:r>
      <w:r w:rsidR="00B816EB">
        <w:rPr>
          <w:szCs w:val="20"/>
        </w:rPr>
        <w:t>,</w:t>
      </w:r>
      <w:r w:rsidR="00B816EB" w:rsidRPr="008139E6">
        <w:rPr>
          <w:szCs w:val="20"/>
        </w:rPr>
        <w:t xml:space="preserve"> </w:t>
      </w:r>
      <w:r w:rsidR="00B816EB">
        <w:rPr>
          <w:szCs w:val="20"/>
        </w:rPr>
        <w:t xml:space="preserve">served as a legal advisor to public institutions, </w:t>
      </w:r>
      <w:r w:rsidR="00B816EB" w:rsidRPr="008139E6">
        <w:rPr>
          <w:szCs w:val="20"/>
        </w:rPr>
        <w:t xml:space="preserve">represented judges and magistrates unlawfully dismissed by the government, and challenged the mass violation of human rights that has taken place under El Salvador’s “state of exception” declared in March 2022, which has remained in place ever since. </w:t>
      </w:r>
      <w:r>
        <w:rPr>
          <w:szCs w:val="20"/>
        </w:rPr>
        <w:t>M</w:t>
      </w:r>
      <w:r w:rsidR="00B816EB">
        <w:rPr>
          <w:szCs w:val="20"/>
        </w:rPr>
        <w:t>ost recently</w:t>
      </w:r>
      <w:r>
        <w:rPr>
          <w:szCs w:val="20"/>
        </w:rPr>
        <w:t>, she</w:t>
      </w:r>
      <w:r w:rsidR="00B816EB">
        <w:rPr>
          <w:szCs w:val="20"/>
        </w:rPr>
        <w:t xml:space="preserve"> </w:t>
      </w:r>
      <w:r>
        <w:rPr>
          <w:szCs w:val="20"/>
        </w:rPr>
        <w:t>led</w:t>
      </w:r>
      <w:r w:rsidR="00B816EB">
        <w:rPr>
          <w:szCs w:val="20"/>
        </w:rPr>
        <w:t xml:space="preserve"> the </w:t>
      </w:r>
      <w:r>
        <w:rPr>
          <w:szCs w:val="20"/>
        </w:rPr>
        <w:t>A</w:t>
      </w:r>
      <w:r w:rsidR="00B816EB">
        <w:rPr>
          <w:szCs w:val="20"/>
        </w:rPr>
        <w:t>nti-</w:t>
      </w:r>
      <w:r>
        <w:rPr>
          <w:szCs w:val="20"/>
        </w:rPr>
        <w:t>C</w:t>
      </w:r>
      <w:r w:rsidR="00B816EB">
        <w:rPr>
          <w:szCs w:val="20"/>
        </w:rPr>
        <w:t>orruption</w:t>
      </w:r>
      <w:r>
        <w:rPr>
          <w:szCs w:val="20"/>
        </w:rPr>
        <w:t xml:space="preserve"> and Justice</w:t>
      </w:r>
      <w:r w:rsidR="00B816EB">
        <w:rPr>
          <w:szCs w:val="20"/>
        </w:rPr>
        <w:t xml:space="preserve"> </w:t>
      </w:r>
      <w:r>
        <w:rPr>
          <w:szCs w:val="20"/>
        </w:rPr>
        <w:t>U</w:t>
      </w:r>
      <w:r w:rsidR="00B816EB">
        <w:rPr>
          <w:szCs w:val="20"/>
        </w:rPr>
        <w:t xml:space="preserve">nit at the </w:t>
      </w:r>
      <w:r w:rsidR="00A73D01">
        <w:rPr>
          <w:szCs w:val="20"/>
        </w:rPr>
        <w:t>NGO Cristosal and</w:t>
      </w:r>
      <w:r w:rsidR="00B816EB">
        <w:rPr>
          <w:szCs w:val="20"/>
        </w:rPr>
        <w:t xml:space="preserve"> has for many years been at the forefront of </w:t>
      </w:r>
      <w:r>
        <w:rPr>
          <w:szCs w:val="20"/>
        </w:rPr>
        <w:t xml:space="preserve">efforts to </w:t>
      </w:r>
      <w:r w:rsidR="00B816EB">
        <w:rPr>
          <w:szCs w:val="20"/>
        </w:rPr>
        <w:t>expos</w:t>
      </w:r>
      <w:r>
        <w:rPr>
          <w:szCs w:val="20"/>
        </w:rPr>
        <w:t>e</w:t>
      </w:r>
      <w:r w:rsidR="00B816EB">
        <w:rPr>
          <w:szCs w:val="20"/>
        </w:rPr>
        <w:t xml:space="preserve"> corruption, defend access to justice for migrants, and document the erosion of democratic institutions in El Salvador.</w:t>
      </w:r>
    </w:p>
    <w:p w14:paraId="525B7E86" w14:textId="6CC7B4DF" w:rsidR="00A73D01" w:rsidRDefault="008139E6" w:rsidP="008139E6">
      <w:pPr>
        <w:rPr>
          <w:szCs w:val="20"/>
        </w:rPr>
      </w:pPr>
      <w:r w:rsidRPr="008139E6">
        <w:rPr>
          <w:szCs w:val="20"/>
        </w:rPr>
        <w:t xml:space="preserve">Regrettably, </w:t>
      </w:r>
      <w:r w:rsidR="00A73D01">
        <w:rPr>
          <w:szCs w:val="20"/>
        </w:rPr>
        <w:t xml:space="preserve">Ms </w:t>
      </w:r>
      <w:r w:rsidR="00A73D01" w:rsidRPr="008139E6">
        <w:rPr>
          <w:szCs w:val="20"/>
        </w:rPr>
        <w:t>López</w:t>
      </w:r>
      <w:r w:rsidRPr="008139E6">
        <w:rPr>
          <w:szCs w:val="20"/>
        </w:rPr>
        <w:t xml:space="preserve"> was arrested in May 2025 and remains i</w:t>
      </w:r>
      <w:r w:rsidR="00B816EB">
        <w:rPr>
          <w:szCs w:val="20"/>
        </w:rPr>
        <w:t>n custody</w:t>
      </w:r>
      <w:r w:rsidRPr="008139E6">
        <w:rPr>
          <w:szCs w:val="20"/>
        </w:rPr>
        <w:t xml:space="preserve"> in El Salvador, </w:t>
      </w:r>
      <w:r w:rsidR="00B816EB">
        <w:rPr>
          <w:szCs w:val="20"/>
        </w:rPr>
        <w:t xml:space="preserve">where she has been denied </w:t>
      </w:r>
      <w:r w:rsidR="00A73D01">
        <w:rPr>
          <w:szCs w:val="20"/>
        </w:rPr>
        <w:t>meaningful</w:t>
      </w:r>
      <w:r w:rsidR="00B816EB">
        <w:rPr>
          <w:szCs w:val="20"/>
        </w:rPr>
        <w:t xml:space="preserve"> access to legal representation.</w:t>
      </w:r>
    </w:p>
    <w:p w14:paraId="11DF7D23" w14:textId="5D3C48F5" w:rsidR="00A73D01" w:rsidRDefault="00A73D01" w:rsidP="00A00FD4">
      <w:pPr>
        <w:spacing w:after="0" w:line="240" w:lineRule="auto"/>
        <w:rPr>
          <w:szCs w:val="20"/>
        </w:rPr>
      </w:pPr>
      <w:r w:rsidRPr="00A73D01">
        <w:rPr>
          <w:noProof/>
          <w:szCs w:val="20"/>
        </w:rPr>
        <w:drawing>
          <wp:inline distT="0" distB="0" distL="0" distR="0" wp14:anchorId="1BB6A975" wp14:editId="642A7AD5">
            <wp:extent cx="5731510" cy="3820795"/>
            <wp:effectExtent l="0" t="0" r="2540" b="8255"/>
            <wp:docPr id="973769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9E711C5" w14:textId="181C3F8F" w:rsidR="00B11B3E" w:rsidRPr="00B11B3E" w:rsidRDefault="00B11B3E" w:rsidP="008139E6">
      <w:pPr>
        <w:rPr>
          <w:i/>
          <w:iCs/>
          <w:sz w:val="16"/>
          <w:szCs w:val="16"/>
        </w:rPr>
      </w:pPr>
      <w:r w:rsidRPr="00B11B3E">
        <w:rPr>
          <w:i/>
          <w:iCs/>
          <w:sz w:val="16"/>
          <w:szCs w:val="16"/>
        </w:rPr>
        <w:t>Mr Dominic Grieve K</w:t>
      </w:r>
      <w:r>
        <w:rPr>
          <w:i/>
          <w:iCs/>
          <w:sz w:val="16"/>
          <w:szCs w:val="16"/>
        </w:rPr>
        <w:t>C, the President of the Alliance, welcomes guests to the 2026 Sir Henry Brooke Award ceremony</w:t>
      </w:r>
    </w:p>
    <w:p w14:paraId="6FE01655" w14:textId="071AEFE4" w:rsidR="00982662" w:rsidRPr="00F309E4" w:rsidRDefault="00982662" w:rsidP="00717A23">
      <w:pPr>
        <w:rPr>
          <w:szCs w:val="20"/>
        </w:rPr>
      </w:pPr>
      <w:r w:rsidRPr="00F309E4">
        <w:rPr>
          <w:szCs w:val="20"/>
        </w:rPr>
        <w:t>The award ceremony was</w:t>
      </w:r>
      <w:r w:rsidR="001B1C93" w:rsidRPr="00F309E4">
        <w:rPr>
          <w:szCs w:val="20"/>
        </w:rPr>
        <w:t xml:space="preserve"> held </w:t>
      </w:r>
      <w:r w:rsidRPr="00F309E4">
        <w:rPr>
          <w:szCs w:val="20"/>
        </w:rPr>
        <w:t>at the offices of our co</w:t>
      </w:r>
      <w:r w:rsidR="00A4107C" w:rsidRPr="00F309E4">
        <w:rPr>
          <w:szCs w:val="20"/>
        </w:rPr>
        <w:noBreakHyphen/>
      </w:r>
      <w:r w:rsidRPr="00F309E4">
        <w:rPr>
          <w:szCs w:val="20"/>
        </w:rPr>
        <w:t>sponsor</w:t>
      </w:r>
      <w:r w:rsidR="00A73D01">
        <w:rPr>
          <w:szCs w:val="20"/>
        </w:rPr>
        <w:t xml:space="preserve"> for the 2026 Sir Henry Brooke Award</w:t>
      </w:r>
      <w:r w:rsidRPr="00F309E4">
        <w:rPr>
          <w:szCs w:val="20"/>
        </w:rPr>
        <w:t xml:space="preserve">, </w:t>
      </w:r>
      <w:r w:rsidR="00A73D01">
        <w:rPr>
          <w:szCs w:val="20"/>
        </w:rPr>
        <w:t xml:space="preserve">City law firm </w:t>
      </w:r>
      <w:proofErr w:type="spellStart"/>
      <w:r w:rsidR="00192723">
        <w:rPr>
          <w:szCs w:val="20"/>
        </w:rPr>
        <w:t>Fieldfisher</w:t>
      </w:r>
      <w:proofErr w:type="spellEnd"/>
      <w:r w:rsidRPr="00F309E4">
        <w:rPr>
          <w:szCs w:val="20"/>
        </w:rPr>
        <w:t xml:space="preserve">. </w:t>
      </w:r>
      <w:r w:rsidR="001B1C93" w:rsidRPr="00F309E4">
        <w:rPr>
          <w:szCs w:val="20"/>
        </w:rPr>
        <w:t>It</w:t>
      </w:r>
      <w:r w:rsidRPr="00F309E4">
        <w:rPr>
          <w:szCs w:val="20"/>
        </w:rPr>
        <w:t xml:space="preserve"> was attended by </w:t>
      </w:r>
      <w:r w:rsidR="001B1C93" w:rsidRPr="00F309E4">
        <w:rPr>
          <w:szCs w:val="20"/>
        </w:rPr>
        <w:t>more tha</w:t>
      </w:r>
      <w:r w:rsidR="001B1C93" w:rsidRPr="005C3280">
        <w:rPr>
          <w:szCs w:val="20"/>
        </w:rPr>
        <w:t>n</w:t>
      </w:r>
      <w:r w:rsidRPr="005C3280">
        <w:rPr>
          <w:szCs w:val="20"/>
        </w:rPr>
        <w:t xml:space="preserve"> 100</w:t>
      </w:r>
      <w:r w:rsidRPr="00F309E4">
        <w:rPr>
          <w:szCs w:val="20"/>
        </w:rPr>
        <w:t xml:space="preserve"> guests, including some of the </w:t>
      </w:r>
      <w:r w:rsidR="001B1C93" w:rsidRPr="00F309E4">
        <w:rPr>
          <w:szCs w:val="20"/>
        </w:rPr>
        <w:t>UK</w:t>
      </w:r>
      <w:r w:rsidRPr="00F309E4">
        <w:rPr>
          <w:szCs w:val="20"/>
        </w:rPr>
        <w:t xml:space="preserve">’s most senior judges </w:t>
      </w:r>
      <w:r w:rsidR="001B1C93" w:rsidRPr="00F309E4">
        <w:rPr>
          <w:szCs w:val="20"/>
        </w:rPr>
        <w:t>and</w:t>
      </w:r>
      <w:r w:rsidRPr="00F309E4">
        <w:rPr>
          <w:szCs w:val="20"/>
        </w:rPr>
        <w:t xml:space="preserve"> </w:t>
      </w:r>
      <w:r w:rsidR="00052CAF" w:rsidRPr="00F309E4">
        <w:rPr>
          <w:szCs w:val="20"/>
        </w:rPr>
        <w:t xml:space="preserve">distinguished </w:t>
      </w:r>
      <w:r w:rsidRPr="00F309E4">
        <w:rPr>
          <w:szCs w:val="20"/>
        </w:rPr>
        <w:t>representatives from the British and international legal communit</w:t>
      </w:r>
      <w:r w:rsidR="001B1C93" w:rsidRPr="00F309E4">
        <w:rPr>
          <w:szCs w:val="20"/>
        </w:rPr>
        <w:t xml:space="preserve">ies, who came together in London to recognise the extraordinary work of Ms </w:t>
      </w:r>
      <w:r w:rsidR="00192723" w:rsidRPr="00192723">
        <w:rPr>
          <w:szCs w:val="20"/>
        </w:rPr>
        <w:t>López</w:t>
      </w:r>
      <w:r w:rsidRPr="00F309E4">
        <w:rPr>
          <w:szCs w:val="20"/>
        </w:rPr>
        <w:t>.</w:t>
      </w:r>
    </w:p>
    <w:p w14:paraId="7FE20359" w14:textId="74B3B5FF" w:rsidR="00982662" w:rsidRDefault="00982662" w:rsidP="00717A23">
      <w:pPr>
        <w:rPr>
          <w:szCs w:val="20"/>
        </w:rPr>
      </w:pPr>
      <w:r w:rsidRPr="00F309E4">
        <w:rPr>
          <w:szCs w:val="20"/>
        </w:rPr>
        <w:t xml:space="preserve">The ceremony was hosted by the President of the Alliance, Mr Dominic Grieve KC who had the privilege of welcoming </w:t>
      </w:r>
      <w:r w:rsidR="00192723">
        <w:rPr>
          <w:szCs w:val="20"/>
        </w:rPr>
        <w:t xml:space="preserve">Sir Geoffrey Vos, </w:t>
      </w:r>
      <w:r w:rsidRPr="00F309E4">
        <w:rPr>
          <w:szCs w:val="20"/>
        </w:rPr>
        <w:t xml:space="preserve">the </w:t>
      </w:r>
      <w:r w:rsidR="00192723">
        <w:rPr>
          <w:szCs w:val="20"/>
        </w:rPr>
        <w:t>Master of the Rolls</w:t>
      </w:r>
      <w:r w:rsidRPr="00F309E4">
        <w:rPr>
          <w:szCs w:val="20"/>
        </w:rPr>
        <w:t xml:space="preserve">, as </w:t>
      </w:r>
      <w:r w:rsidR="001B1C93" w:rsidRPr="00F309E4">
        <w:rPr>
          <w:szCs w:val="20"/>
        </w:rPr>
        <w:t xml:space="preserve">the </w:t>
      </w:r>
      <w:r w:rsidRPr="00F309E4">
        <w:rPr>
          <w:szCs w:val="20"/>
        </w:rPr>
        <w:t>keynote speaker.</w:t>
      </w:r>
    </w:p>
    <w:p w14:paraId="152ED7BA" w14:textId="77777777" w:rsidR="00DD5224" w:rsidRPr="00F309E4" w:rsidRDefault="00DD5224" w:rsidP="00717A23">
      <w:pPr>
        <w:rPr>
          <w:szCs w:val="20"/>
        </w:rPr>
      </w:pPr>
    </w:p>
    <w:p w14:paraId="51237C98" w14:textId="05C24DA0" w:rsidR="00F277D6" w:rsidRDefault="00192723" w:rsidP="00717A23">
      <w:pPr>
        <w:rPr>
          <w:szCs w:val="20"/>
        </w:rPr>
      </w:pPr>
      <w:r>
        <w:rPr>
          <w:szCs w:val="20"/>
        </w:rPr>
        <w:lastRenderedPageBreak/>
        <w:t xml:space="preserve">The Master of the Rolls’s </w:t>
      </w:r>
      <w:r w:rsidR="0089132A" w:rsidRPr="00F309E4">
        <w:rPr>
          <w:szCs w:val="20"/>
        </w:rPr>
        <w:t>speech</w:t>
      </w:r>
      <w:r w:rsidR="00F277D6">
        <w:rPr>
          <w:szCs w:val="20"/>
        </w:rPr>
        <w:t xml:space="preserve"> reflected on the meaning of the “rule of law” and how the modern public – particularly younger generations – often lacks a clear understanding of what lawyers mean when they say it. Noting the historic reality that equal access to justice once served only a privileged few, he highlighted that “</w:t>
      </w:r>
      <w:r w:rsidR="00F277D6" w:rsidRPr="00F277D6">
        <w:rPr>
          <w:i/>
          <w:iCs/>
          <w:szCs w:val="20"/>
        </w:rPr>
        <w:t xml:space="preserve">the citizens and businesses of our country </w:t>
      </w:r>
      <w:r w:rsidR="00F277D6">
        <w:rPr>
          <w:szCs w:val="20"/>
        </w:rPr>
        <w:t xml:space="preserve">[now] </w:t>
      </w:r>
      <w:r w:rsidR="00F277D6" w:rsidRPr="00F277D6">
        <w:rPr>
          <w:i/>
          <w:iCs/>
          <w:szCs w:val="20"/>
        </w:rPr>
        <w:t>expect to see a system where justice is available equally to the least privileged and the most vulnerable in our society as it is to the most wealthy and the most privileged</w:t>
      </w:r>
      <w:r w:rsidR="00F277D6">
        <w:rPr>
          <w:i/>
          <w:iCs/>
          <w:szCs w:val="20"/>
        </w:rPr>
        <w:t>,</w:t>
      </w:r>
      <w:r w:rsidR="00F277D6">
        <w:rPr>
          <w:szCs w:val="20"/>
        </w:rPr>
        <w:t xml:space="preserve">” and argued that this change makes the rule of law </w:t>
      </w:r>
      <w:r w:rsidR="00F277D6" w:rsidRPr="00F277D6">
        <w:rPr>
          <w:szCs w:val="20"/>
        </w:rPr>
        <w:t>“</w:t>
      </w:r>
      <w:r w:rsidR="00F277D6" w:rsidRPr="00F277D6">
        <w:rPr>
          <w:i/>
          <w:iCs/>
          <w:szCs w:val="20"/>
        </w:rPr>
        <w:t>even more important in 2026 than ever before</w:t>
      </w:r>
      <w:r w:rsidR="00F277D6" w:rsidRPr="00F277D6">
        <w:rPr>
          <w:szCs w:val="20"/>
        </w:rPr>
        <w:t>.”</w:t>
      </w:r>
    </w:p>
    <w:p w14:paraId="05477D2D" w14:textId="77A5A18F" w:rsidR="00076FA1" w:rsidRPr="000C36B4" w:rsidRDefault="00F277D6" w:rsidP="000C36B4">
      <w:pPr>
        <w:rPr>
          <w:szCs w:val="20"/>
        </w:rPr>
      </w:pPr>
      <w:r>
        <w:rPr>
          <w:szCs w:val="20"/>
        </w:rPr>
        <w:t xml:space="preserve">The Master of the Rolls urged the legal community to </w:t>
      </w:r>
      <w:r w:rsidR="000C36B4">
        <w:rPr>
          <w:szCs w:val="20"/>
        </w:rPr>
        <w:t>“</w:t>
      </w:r>
      <w:r w:rsidR="000C36B4" w:rsidRPr="000C36B4">
        <w:rPr>
          <w:i/>
          <w:iCs/>
          <w:szCs w:val="20"/>
        </w:rPr>
        <w:t>explain that, as proponents of the rule of law, we are proponents of the clear and accessible predictability of the legal system, that we support open justice and access to fair justice for all, that we are seeking to protect the fundamental rights of all, and we support those states that exercise  proportionate and accountable power over their citizens in good faith, and – more than ever in the modern world – those states that comply with their obligations under national and international law.</w:t>
      </w:r>
      <w:r w:rsidR="000C36B4">
        <w:rPr>
          <w:szCs w:val="20"/>
        </w:rPr>
        <w:t>”</w:t>
      </w:r>
      <w:r w:rsidR="00076FA1">
        <w:rPr>
          <w:szCs w:val="20"/>
        </w:rPr>
        <w:t xml:space="preserve"> Ruth </w:t>
      </w:r>
      <w:r w:rsidR="00076FA1" w:rsidRPr="008139E6">
        <w:rPr>
          <w:szCs w:val="20"/>
        </w:rPr>
        <w:t>López</w:t>
      </w:r>
      <w:r w:rsidR="00076FA1">
        <w:rPr>
          <w:szCs w:val="20"/>
        </w:rPr>
        <w:t>, he said, “</w:t>
      </w:r>
      <w:r w:rsidR="00076FA1">
        <w:rPr>
          <w:i/>
          <w:iCs/>
          <w:szCs w:val="20"/>
        </w:rPr>
        <w:t>epitomises the qualities that I have mentioned</w:t>
      </w:r>
      <w:r w:rsidR="00076FA1">
        <w:rPr>
          <w:szCs w:val="20"/>
        </w:rPr>
        <w:t>”.</w:t>
      </w:r>
    </w:p>
    <w:p w14:paraId="1C386E8C" w14:textId="70246C63" w:rsidR="00076FA1" w:rsidRDefault="000C36B4" w:rsidP="00717A23">
      <w:pPr>
        <w:rPr>
          <w:szCs w:val="20"/>
        </w:rPr>
      </w:pPr>
      <w:r>
        <w:rPr>
          <w:szCs w:val="20"/>
        </w:rPr>
        <w:t xml:space="preserve">The full speech </w:t>
      </w:r>
      <w:r w:rsidR="00076FA1">
        <w:rPr>
          <w:szCs w:val="20"/>
        </w:rPr>
        <w:t>delivered</w:t>
      </w:r>
      <w:r>
        <w:rPr>
          <w:szCs w:val="20"/>
        </w:rPr>
        <w:t xml:space="preserve"> by the Master of the Rolls </w:t>
      </w:r>
      <w:r w:rsidR="00076FA1">
        <w:rPr>
          <w:szCs w:val="20"/>
        </w:rPr>
        <w:t xml:space="preserve">is available to </w:t>
      </w:r>
      <w:r>
        <w:rPr>
          <w:szCs w:val="20"/>
        </w:rPr>
        <w:t xml:space="preserve">read </w:t>
      </w:r>
      <w:r w:rsidR="00825709">
        <w:rPr>
          <w:szCs w:val="20"/>
        </w:rPr>
        <w:t xml:space="preserve">via </w:t>
      </w:r>
      <w:r w:rsidR="00B11B3E">
        <w:rPr>
          <w:szCs w:val="20"/>
        </w:rPr>
        <w:t>the following</w:t>
      </w:r>
      <w:r w:rsidR="00825709">
        <w:rPr>
          <w:szCs w:val="20"/>
        </w:rPr>
        <w:t xml:space="preserve"> link: </w:t>
      </w:r>
      <w:hyperlink r:id="rId9" w:history="1">
        <w:r w:rsidR="00825709" w:rsidRPr="003E1167">
          <w:rPr>
            <w:rStyle w:val="Hyperlink"/>
            <w:szCs w:val="20"/>
          </w:rPr>
          <w:t>https://www.judiciary.uk/speech-by-the-master-of-the-rolls/</w:t>
        </w:r>
      </w:hyperlink>
    </w:p>
    <w:p w14:paraId="59647307" w14:textId="582A123E" w:rsidR="00862C7F" w:rsidRPr="00CA76C1" w:rsidRDefault="00076FA1" w:rsidP="00A00FD4">
      <w:pPr>
        <w:spacing w:after="0" w:line="240" w:lineRule="auto"/>
        <w:rPr>
          <w:rFonts w:ascii="Times New Roman" w:eastAsia="Times New Roman" w:hAnsi="Times New Roman" w:cs="Times New Roman"/>
          <w:noProof/>
          <w:kern w:val="0"/>
          <w:szCs w:val="20"/>
        </w:rPr>
      </w:pPr>
      <w:r w:rsidRPr="00076FA1">
        <w:rPr>
          <w:rFonts w:ascii="Times New Roman" w:eastAsia="Times New Roman" w:hAnsi="Times New Roman" w:cs="Times New Roman"/>
          <w:noProof/>
          <w:kern w:val="0"/>
          <w:szCs w:val="20"/>
        </w:rPr>
        <w:drawing>
          <wp:inline distT="0" distB="0" distL="0" distR="0" wp14:anchorId="5BA63743" wp14:editId="2C329545">
            <wp:extent cx="5731510" cy="3820795"/>
            <wp:effectExtent l="0" t="0" r="2540" b="8255"/>
            <wp:docPr id="6739770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5FA6874" w14:textId="22E0E151" w:rsidR="00733A1D" w:rsidRPr="00A00FD4" w:rsidRDefault="00733A1D" w:rsidP="00A00FD4">
      <w:pPr>
        <w:rPr>
          <w:i/>
          <w:iCs/>
          <w:sz w:val="16"/>
          <w:szCs w:val="16"/>
        </w:rPr>
      </w:pPr>
      <w:r w:rsidRPr="00A00FD4">
        <w:rPr>
          <w:i/>
          <w:iCs/>
          <w:sz w:val="16"/>
          <w:szCs w:val="16"/>
        </w:rPr>
        <w:t>The keynote speech was delivered by</w:t>
      </w:r>
      <w:r w:rsidR="00192723" w:rsidRPr="00A00FD4">
        <w:rPr>
          <w:i/>
          <w:iCs/>
          <w:sz w:val="16"/>
          <w:szCs w:val="16"/>
        </w:rPr>
        <w:t xml:space="preserve"> Sir Geoffrey Vos, the Master of the Rolls</w:t>
      </w:r>
    </w:p>
    <w:p w14:paraId="065A5427" w14:textId="033E3124" w:rsidR="00982662" w:rsidRPr="00F309E4" w:rsidRDefault="0089132A" w:rsidP="00717A23">
      <w:pPr>
        <w:rPr>
          <w:szCs w:val="20"/>
        </w:rPr>
      </w:pPr>
      <w:r w:rsidRPr="00F309E4">
        <w:rPr>
          <w:szCs w:val="20"/>
        </w:rPr>
        <w:t xml:space="preserve">Following his </w:t>
      </w:r>
      <w:r w:rsidR="00862C7F" w:rsidRPr="00F309E4">
        <w:rPr>
          <w:szCs w:val="20"/>
        </w:rPr>
        <w:t xml:space="preserve">keynote </w:t>
      </w:r>
      <w:r w:rsidRPr="00F309E4">
        <w:rPr>
          <w:szCs w:val="20"/>
        </w:rPr>
        <w:t xml:space="preserve">speech, </w:t>
      </w:r>
      <w:r w:rsidR="00192723">
        <w:rPr>
          <w:szCs w:val="20"/>
        </w:rPr>
        <w:t>the Master of the Rolls</w:t>
      </w:r>
      <w:r w:rsidRPr="00F309E4">
        <w:rPr>
          <w:szCs w:val="20"/>
        </w:rPr>
        <w:t xml:space="preserve"> presented the </w:t>
      </w:r>
      <w:r w:rsidR="001B1C93" w:rsidRPr="00F309E4">
        <w:rPr>
          <w:szCs w:val="20"/>
        </w:rPr>
        <w:t>202</w:t>
      </w:r>
      <w:r w:rsidR="00192723">
        <w:rPr>
          <w:szCs w:val="20"/>
        </w:rPr>
        <w:t>6</w:t>
      </w:r>
      <w:r w:rsidR="001B1C93" w:rsidRPr="00F309E4">
        <w:rPr>
          <w:szCs w:val="20"/>
        </w:rPr>
        <w:t xml:space="preserve"> Sir Henry Brooke </w:t>
      </w:r>
      <w:r w:rsidRPr="00F309E4">
        <w:rPr>
          <w:szCs w:val="20"/>
        </w:rPr>
        <w:t xml:space="preserve">Award to </w:t>
      </w:r>
      <w:r w:rsidR="00192723">
        <w:rPr>
          <w:szCs w:val="20"/>
        </w:rPr>
        <w:t xml:space="preserve">Mr Louis Benavides, Ms </w:t>
      </w:r>
      <w:r w:rsidR="00192723" w:rsidRPr="00192723">
        <w:rPr>
          <w:szCs w:val="20"/>
        </w:rPr>
        <w:t>López</w:t>
      </w:r>
      <w:r w:rsidR="00192723">
        <w:rPr>
          <w:szCs w:val="20"/>
        </w:rPr>
        <w:t>’s husband, who had travelled to London from San Salvador to accept the award on her behalf</w:t>
      </w:r>
      <w:r w:rsidRPr="00F309E4">
        <w:rPr>
          <w:szCs w:val="20"/>
        </w:rPr>
        <w:t>.</w:t>
      </w:r>
    </w:p>
    <w:p w14:paraId="2D23627C" w14:textId="62C5B5BB" w:rsidR="00C26BD6" w:rsidRPr="00C26BD6" w:rsidRDefault="00C26BD6" w:rsidP="00A00FD4">
      <w:pPr>
        <w:spacing w:after="0"/>
        <w:rPr>
          <w:szCs w:val="20"/>
        </w:rPr>
      </w:pPr>
      <w:r w:rsidRPr="00C26BD6">
        <w:rPr>
          <w:noProof/>
          <w:szCs w:val="20"/>
        </w:rPr>
        <w:lastRenderedPageBreak/>
        <w:drawing>
          <wp:inline distT="0" distB="0" distL="0" distR="0" wp14:anchorId="29333921" wp14:editId="2172ADC1">
            <wp:extent cx="5397500" cy="3598134"/>
            <wp:effectExtent l="0" t="0" r="0" b="2540"/>
            <wp:docPr id="7516489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7298" cy="3604665"/>
                    </a:xfrm>
                    <a:prstGeom prst="rect">
                      <a:avLst/>
                    </a:prstGeom>
                    <a:noFill/>
                    <a:ln>
                      <a:noFill/>
                    </a:ln>
                  </pic:spPr>
                </pic:pic>
              </a:graphicData>
            </a:graphic>
          </wp:inline>
        </w:drawing>
      </w:r>
    </w:p>
    <w:p w14:paraId="092ECB71" w14:textId="58E6162F" w:rsidR="00733A1D" w:rsidRPr="00A00FD4" w:rsidRDefault="00733A1D" w:rsidP="00717A23">
      <w:pPr>
        <w:rPr>
          <w:i/>
          <w:iCs/>
          <w:sz w:val="16"/>
          <w:szCs w:val="16"/>
        </w:rPr>
      </w:pPr>
      <w:r w:rsidRPr="00A00FD4">
        <w:rPr>
          <w:i/>
          <w:iCs/>
          <w:sz w:val="16"/>
          <w:szCs w:val="16"/>
        </w:rPr>
        <w:t xml:space="preserve">The </w:t>
      </w:r>
      <w:r w:rsidR="00192723" w:rsidRPr="00A00FD4">
        <w:rPr>
          <w:i/>
          <w:iCs/>
          <w:sz w:val="16"/>
          <w:szCs w:val="16"/>
        </w:rPr>
        <w:t>Master of the Rolls</w:t>
      </w:r>
      <w:r w:rsidRPr="00A00FD4">
        <w:rPr>
          <w:i/>
          <w:iCs/>
          <w:sz w:val="16"/>
          <w:szCs w:val="16"/>
        </w:rPr>
        <w:t xml:space="preserve"> presents M</w:t>
      </w:r>
      <w:r w:rsidR="00192723" w:rsidRPr="00A00FD4">
        <w:rPr>
          <w:i/>
          <w:iCs/>
          <w:sz w:val="16"/>
          <w:szCs w:val="16"/>
        </w:rPr>
        <w:t xml:space="preserve">r Louis Benavides </w:t>
      </w:r>
      <w:r w:rsidRPr="00A00FD4">
        <w:rPr>
          <w:i/>
          <w:iCs/>
          <w:sz w:val="16"/>
          <w:szCs w:val="16"/>
        </w:rPr>
        <w:t>with the 202</w:t>
      </w:r>
      <w:r w:rsidR="00192723" w:rsidRPr="00A00FD4">
        <w:rPr>
          <w:i/>
          <w:iCs/>
          <w:sz w:val="16"/>
          <w:szCs w:val="16"/>
        </w:rPr>
        <w:t>6</w:t>
      </w:r>
      <w:r w:rsidRPr="00A00FD4">
        <w:rPr>
          <w:i/>
          <w:iCs/>
          <w:sz w:val="16"/>
          <w:szCs w:val="16"/>
        </w:rPr>
        <w:t xml:space="preserve"> Sir Henry Brooke Award</w:t>
      </w:r>
      <w:r w:rsidR="00546BE8" w:rsidRPr="00A00FD4">
        <w:rPr>
          <w:i/>
          <w:iCs/>
          <w:sz w:val="16"/>
          <w:szCs w:val="16"/>
        </w:rPr>
        <w:t xml:space="preserve">, which he receives on behalf of his wife, Ms Ruth </w:t>
      </w:r>
      <w:r w:rsidR="00546BE8" w:rsidRPr="00825709">
        <w:rPr>
          <w:i/>
          <w:iCs/>
          <w:sz w:val="16"/>
          <w:szCs w:val="16"/>
        </w:rPr>
        <w:t>López</w:t>
      </w:r>
    </w:p>
    <w:p w14:paraId="11CF7E81" w14:textId="36D7DA41" w:rsidR="00192723" w:rsidRPr="00F309E4" w:rsidRDefault="00C26BD6" w:rsidP="00717A23">
      <w:pPr>
        <w:rPr>
          <w:szCs w:val="20"/>
        </w:rPr>
      </w:pPr>
      <w:r>
        <w:rPr>
          <w:szCs w:val="20"/>
        </w:rPr>
        <w:t xml:space="preserve">In his deeply moving acceptance </w:t>
      </w:r>
      <w:r w:rsidR="00546BE8">
        <w:rPr>
          <w:szCs w:val="20"/>
        </w:rPr>
        <w:t>speech</w:t>
      </w:r>
      <w:r>
        <w:rPr>
          <w:szCs w:val="20"/>
        </w:rPr>
        <w:t>, Mr Benavides</w:t>
      </w:r>
      <w:r w:rsidR="00546BE8">
        <w:rPr>
          <w:szCs w:val="20"/>
        </w:rPr>
        <w:t xml:space="preserve"> </w:t>
      </w:r>
      <w:r w:rsidR="0089132A" w:rsidRPr="00F309E4">
        <w:rPr>
          <w:szCs w:val="20"/>
        </w:rPr>
        <w:t xml:space="preserve">emphasised </w:t>
      </w:r>
      <w:r>
        <w:rPr>
          <w:szCs w:val="20"/>
        </w:rPr>
        <w:t>the unwavering commitment and remarkable perseverance of</w:t>
      </w:r>
      <w:r w:rsidR="001B1C93" w:rsidRPr="00F309E4">
        <w:rPr>
          <w:szCs w:val="20"/>
        </w:rPr>
        <w:t xml:space="preserve"> </w:t>
      </w:r>
      <w:r w:rsidR="00546BE8">
        <w:rPr>
          <w:szCs w:val="20"/>
        </w:rPr>
        <w:t xml:space="preserve">Ms </w:t>
      </w:r>
      <w:r w:rsidR="00546BE8" w:rsidRPr="00192723">
        <w:rPr>
          <w:szCs w:val="20"/>
        </w:rPr>
        <w:t>López</w:t>
      </w:r>
      <w:r w:rsidR="00546BE8">
        <w:rPr>
          <w:szCs w:val="20"/>
        </w:rPr>
        <w:t xml:space="preserve">, as well as the </w:t>
      </w:r>
      <w:r>
        <w:rPr>
          <w:szCs w:val="20"/>
        </w:rPr>
        <w:t>profound</w:t>
      </w:r>
      <w:r w:rsidR="00546BE8">
        <w:rPr>
          <w:szCs w:val="20"/>
        </w:rPr>
        <w:t xml:space="preserve"> sacrifices </w:t>
      </w:r>
      <w:r>
        <w:rPr>
          <w:szCs w:val="20"/>
        </w:rPr>
        <w:t>endured</w:t>
      </w:r>
      <w:r w:rsidR="00546BE8">
        <w:rPr>
          <w:szCs w:val="20"/>
        </w:rPr>
        <w:t xml:space="preserve"> by herself and their family. He also highlighted </w:t>
      </w:r>
      <w:r w:rsidR="001B1C93" w:rsidRPr="00F309E4">
        <w:rPr>
          <w:szCs w:val="20"/>
        </w:rPr>
        <w:t xml:space="preserve">her colleagues in </w:t>
      </w:r>
      <w:r>
        <w:rPr>
          <w:szCs w:val="20"/>
        </w:rPr>
        <w:t>El Salvador</w:t>
      </w:r>
      <w:r w:rsidR="001B1C93" w:rsidRPr="00F309E4">
        <w:rPr>
          <w:szCs w:val="20"/>
        </w:rPr>
        <w:t xml:space="preserve"> and </w:t>
      </w:r>
      <w:r>
        <w:rPr>
          <w:szCs w:val="20"/>
        </w:rPr>
        <w:t>across</w:t>
      </w:r>
      <w:r w:rsidR="001B1C93" w:rsidRPr="00F309E4">
        <w:rPr>
          <w:szCs w:val="20"/>
        </w:rPr>
        <w:t xml:space="preserve"> the globe who fight each day to uphold the rule of law. </w:t>
      </w:r>
      <w:r w:rsidR="00546BE8">
        <w:rPr>
          <w:szCs w:val="20"/>
        </w:rPr>
        <w:t xml:space="preserve">His words </w:t>
      </w:r>
      <w:r>
        <w:rPr>
          <w:szCs w:val="20"/>
        </w:rPr>
        <w:t>resonated powerfully with all present</w:t>
      </w:r>
      <w:r w:rsidR="00546BE8">
        <w:rPr>
          <w:szCs w:val="20"/>
        </w:rPr>
        <w:t xml:space="preserve"> </w:t>
      </w:r>
      <w:r>
        <w:rPr>
          <w:szCs w:val="20"/>
        </w:rPr>
        <w:t>and earned</w:t>
      </w:r>
      <w:r w:rsidR="0089132A" w:rsidRPr="00F309E4">
        <w:rPr>
          <w:szCs w:val="20"/>
        </w:rPr>
        <w:t xml:space="preserve"> </w:t>
      </w:r>
      <w:r>
        <w:rPr>
          <w:szCs w:val="20"/>
        </w:rPr>
        <w:t>an</w:t>
      </w:r>
      <w:r w:rsidR="0089132A" w:rsidRPr="00F309E4">
        <w:rPr>
          <w:szCs w:val="20"/>
        </w:rPr>
        <w:t xml:space="preserve"> overwhelming ovation.</w:t>
      </w:r>
    </w:p>
    <w:p w14:paraId="6BB4695C" w14:textId="623A63C9" w:rsidR="00025B45" w:rsidRPr="00F309E4" w:rsidRDefault="00C26BD6" w:rsidP="00DD5224">
      <w:pPr>
        <w:spacing w:after="0"/>
        <w:rPr>
          <w:szCs w:val="20"/>
        </w:rPr>
      </w:pPr>
      <w:r w:rsidRPr="00C26BD6">
        <w:rPr>
          <w:noProof/>
          <w:szCs w:val="20"/>
        </w:rPr>
        <w:drawing>
          <wp:inline distT="0" distB="0" distL="0" distR="0" wp14:anchorId="3FEF99CA" wp14:editId="4116C43A">
            <wp:extent cx="5407660" cy="3604907"/>
            <wp:effectExtent l="0" t="0" r="2540" b="0"/>
            <wp:docPr id="3323738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5988" cy="3610459"/>
                    </a:xfrm>
                    <a:prstGeom prst="rect">
                      <a:avLst/>
                    </a:prstGeom>
                    <a:noFill/>
                    <a:ln>
                      <a:noFill/>
                    </a:ln>
                  </pic:spPr>
                </pic:pic>
              </a:graphicData>
            </a:graphic>
          </wp:inline>
        </w:drawing>
      </w:r>
    </w:p>
    <w:p w14:paraId="60A84898" w14:textId="4BFDFEAE" w:rsidR="00862C7F" w:rsidRPr="00DD5224" w:rsidRDefault="00A81260" w:rsidP="00717A23">
      <w:pPr>
        <w:rPr>
          <w:i/>
          <w:iCs/>
          <w:sz w:val="16"/>
          <w:szCs w:val="16"/>
        </w:rPr>
      </w:pPr>
      <w:r w:rsidRPr="00DD5224">
        <w:rPr>
          <w:i/>
          <w:iCs/>
          <w:sz w:val="16"/>
          <w:szCs w:val="16"/>
        </w:rPr>
        <w:lastRenderedPageBreak/>
        <w:t>M</w:t>
      </w:r>
      <w:r w:rsidR="00192723" w:rsidRPr="00DD5224">
        <w:rPr>
          <w:i/>
          <w:iCs/>
          <w:sz w:val="16"/>
          <w:szCs w:val="16"/>
        </w:rPr>
        <w:t>r</w:t>
      </w:r>
      <w:r w:rsidRPr="00DD5224">
        <w:rPr>
          <w:i/>
          <w:iCs/>
          <w:sz w:val="16"/>
          <w:szCs w:val="16"/>
        </w:rPr>
        <w:t xml:space="preserve"> </w:t>
      </w:r>
      <w:r w:rsidR="00192723" w:rsidRPr="00DD5224">
        <w:rPr>
          <w:i/>
          <w:iCs/>
          <w:sz w:val="16"/>
          <w:szCs w:val="16"/>
        </w:rPr>
        <w:t>Benavides delivered</w:t>
      </w:r>
      <w:r w:rsidRPr="00DD5224">
        <w:rPr>
          <w:i/>
          <w:iCs/>
          <w:sz w:val="16"/>
          <w:szCs w:val="16"/>
        </w:rPr>
        <w:t xml:space="preserve"> </w:t>
      </w:r>
      <w:r w:rsidR="00192723" w:rsidRPr="00DD5224">
        <w:rPr>
          <w:i/>
          <w:iCs/>
          <w:sz w:val="16"/>
          <w:szCs w:val="16"/>
        </w:rPr>
        <w:t>a</w:t>
      </w:r>
      <w:r w:rsidRPr="00DD5224">
        <w:rPr>
          <w:i/>
          <w:iCs/>
          <w:sz w:val="16"/>
          <w:szCs w:val="16"/>
        </w:rPr>
        <w:t xml:space="preserve"> powerful acceptance speech at the 202</w:t>
      </w:r>
      <w:r w:rsidR="00192723" w:rsidRPr="00DD5224">
        <w:rPr>
          <w:i/>
          <w:iCs/>
          <w:sz w:val="16"/>
          <w:szCs w:val="16"/>
        </w:rPr>
        <w:t>6</w:t>
      </w:r>
      <w:r w:rsidRPr="00DD5224">
        <w:rPr>
          <w:i/>
          <w:iCs/>
          <w:sz w:val="16"/>
          <w:szCs w:val="16"/>
        </w:rPr>
        <w:t xml:space="preserve"> Sir Henry Brooke Award ceremony</w:t>
      </w:r>
      <w:r w:rsidR="00192723" w:rsidRPr="00DD5224">
        <w:rPr>
          <w:i/>
          <w:iCs/>
          <w:sz w:val="16"/>
          <w:szCs w:val="16"/>
        </w:rPr>
        <w:t xml:space="preserve"> on behalf of his </w:t>
      </w:r>
      <w:r w:rsidR="00C26BD6" w:rsidRPr="00DD5224">
        <w:rPr>
          <w:i/>
          <w:iCs/>
          <w:sz w:val="16"/>
          <w:szCs w:val="16"/>
        </w:rPr>
        <w:t>wife</w:t>
      </w:r>
      <w:r w:rsidR="00192723" w:rsidRPr="00DD5224">
        <w:rPr>
          <w:i/>
          <w:iCs/>
          <w:sz w:val="16"/>
          <w:szCs w:val="16"/>
        </w:rPr>
        <w:t>, Ruth</w:t>
      </w:r>
      <w:r w:rsidR="00192723" w:rsidRPr="00DD5224">
        <w:rPr>
          <w:rFonts w:ascii="Roboto" w:hAnsi="Roboto"/>
          <w:color w:val="252525"/>
          <w:sz w:val="16"/>
          <w:szCs w:val="16"/>
          <w:shd w:val="clear" w:color="auto" w:fill="FFFFFF"/>
        </w:rPr>
        <w:t xml:space="preserve"> </w:t>
      </w:r>
      <w:r w:rsidR="00192723" w:rsidRPr="00DD5224">
        <w:rPr>
          <w:i/>
          <w:iCs/>
          <w:sz w:val="16"/>
          <w:szCs w:val="16"/>
        </w:rPr>
        <w:t>López</w:t>
      </w:r>
    </w:p>
    <w:p w14:paraId="35A90295" w14:textId="77777777" w:rsidR="00825709" w:rsidRDefault="00825709" w:rsidP="00717A23">
      <w:pPr>
        <w:rPr>
          <w:szCs w:val="20"/>
        </w:rPr>
      </w:pPr>
      <w:r>
        <w:rPr>
          <w:szCs w:val="20"/>
        </w:rPr>
        <w:t xml:space="preserve">Those present also had the opportunity to hear from Mr Noah Bullock, Executive Director of Cristosal, who reflected on his experiences working alongside Ms </w:t>
      </w:r>
      <w:r w:rsidRPr="00B816EB">
        <w:rPr>
          <w:szCs w:val="20"/>
        </w:rPr>
        <w:t>Lópe</w:t>
      </w:r>
      <w:r>
        <w:rPr>
          <w:szCs w:val="20"/>
        </w:rPr>
        <w:t>z.</w:t>
      </w:r>
    </w:p>
    <w:p w14:paraId="21478A79" w14:textId="1D121241" w:rsidR="00825709" w:rsidRDefault="00825709" w:rsidP="00717A23">
      <w:pPr>
        <w:rPr>
          <w:szCs w:val="20"/>
        </w:rPr>
      </w:pPr>
      <w:r>
        <w:rPr>
          <w:szCs w:val="20"/>
        </w:rPr>
        <w:t xml:space="preserve">Mr Bullock spoke movingly about the persecution endured by Ms </w:t>
      </w:r>
      <w:r w:rsidRPr="00B816EB">
        <w:rPr>
          <w:szCs w:val="20"/>
        </w:rPr>
        <w:t>Lópe</w:t>
      </w:r>
      <w:r>
        <w:rPr>
          <w:szCs w:val="20"/>
        </w:rPr>
        <w:t>z, himself, and their colleagues at Cristosal, as well as the ongoing widespread human rights violations taking place in El Salvador.</w:t>
      </w:r>
    </w:p>
    <w:p w14:paraId="5836ACF2" w14:textId="2AD61645" w:rsidR="00825709" w:rsidRPr="00825709" w:rsidRDefault="00825709" w:rsidP="00825709">
      <w:pPr>
        <w:rPr>
          <w:szCs w:val="20"/>
        </w:rPr>
      </w:pPr>
      <w:r w:rsidRPr="00825709">
        <w:rPr>
          <w:noProof/>
          <w:szCs w:val="20"/>
        </w:rPr>
        <w:drawing>
          <wp:inline distT="0" distB="0" distL="0" distR="0" wp14:anchorId="49F1B196" wp14:editId="1F273765">
            <wp:extent cx="5731510" cy="3820795"/>
            <wp:effectExtent l="0" t="0" r="2540" b="8255"/>
            <wp:docPr id="234538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6932E50C" w14:textId="1BA808FC" w:rsidR="0089132A" w:rsidRPr="00F309E4" w:rsidRDefault="0089132A" w:rsidP="00717A23">
      <w:pPr>
        <w:rPr>
          <w:szCs w:val="20"/>
        </w:rPr>
      </w:pPr>
      <w:r w:rsidRPr="00F309E4">
        <w:rPr>
          <w:szCs w:val="20"/>
        </w:rPr>
        <w:t>Nominations for the 202</w:t>
      </w:r>
      <w:r w:rsidR="00192723">
        <w:rPr>
          <w:szCs w:val="20"/>
        </w:rPr>
        <w:t>6</w:t>
      </w:r>
      <w:r w:rsidRPr="00F309E4">
        <w:rPr>
          <w:szCs w:val="20"/>
        </w:rPr>
        <w:t xml:space="preserve"> Sir Henry Brooke Award were assessed by an independent selection panel comprising Professor Christine Chinkin</w:t>
      </w:r>
      <w:r w:rsidR="00192723">
        <w:rPr>
          <w:szCs w:val="20"/>
        </w:rPr>
        <w:t xml:space="preserve"> (chair),</w:t>
      </w:r>
      <w:r w:rsidRPr="00F309E4">
        <w:rPr>
          <w:szCs w:val="20"/>
        </w:rPr>
        <w:t xml:space="preserve"> Lord </w:t>
      </w:r>
      <w:r w:rsidR="00192723">
        <w:rPr>
          <w:szCs w:val="20"/>
        </w:rPr>
        <w:t>Dyson</w:t>
      </w:r>
      <w:r w:rsidR="00862C7F" w:rsidRPr="00F309E4">
        <w:rPr>
          <w:szCs w:val="20"/>
        </w:rPr>
        <w:t>, Sir Patrick Elias, Maya Lester KC</w:t>
      </w:r>
      <w:r w:rsidR="00192723">
        <w:rPr>
          <w:szCs w:val="20"/>
        </w:rPr>
        <w:t>,</w:t>
      </w:r>
      <w:r w:rsidR="00862C7F" w:rsidRPr="00F309E4">
        <w:rPr>
          <w:szCs w:val="20"/>
        </w:rPr>
        <w:t xml:space="preserve"> and Lizzette Robleto de Howarth.</w:t>
      </w:r>
    </w:p>
    <w:p w14:paraId="1E003DC3" w14:textId="78213144" w:rsidR="000F6949" w:rsidRPr="00B11B3E" w:rsidRDefault="000F6949" w:rsidP="00717A23">
      <w:pPr>
        <w:rPr>
          <w:sz w:val="25"/>
          <w:szCs w:val="25"/>
          <w:u w:val="single"/>
        </w:rPr>
      </w:pPr>
      <w:r w:rsidRPr="00B11B3E">
        <w:rPr>
          <w:sz w:val="25"/>
          <w:szCs w:val="25"/>
          <w:u w:val="single"/>
        </w:rPr>
        <w:t>The 202</w:t>
      </w:r>
      <w:r w:rsidR="00192723" w:rsidRPr="00B11B3E">
        <w:rPr>
          <w:sz w:val="25"/>
          <w:szCs w:val="25"/>
          <w:u w:val="single"/>
        </w:rPr>
        <w:t>6</w:t>
      </w:r>
      <w:r w:rsidRPr="00B11B3E">
        <w:rPr>
          <w:sz w:val="25"/>
          <w:szCs w:val="25"/>
          <w:u w:val="single"/>
        </w:rPr>
        <w:t xml:space="preserve"> Award: Ms </w:t>
      </w:r>
      <w:r w:rsidR="00192723" w:rsidRPr="00B11B3E">
        <w:rPr>
          <w:sz w:val="25"/>
          <w:szCs w:val="25"/>
          <w:u w:val="single"/>
        </w:rPr>
        <w:t xml:space="preserve">López’s </w:t>
      </w:r>
      <w:r w:rsidRPr="00B11B3E">
        <w:rPr>
          <w:sz w:val="25"/>
          <w:szCs w:val="25"/>
          <w:u w:val="single"/>
        </w:rPr>
        <w:t>work</w:t>
      </w:r>
    </w:p>
    <w:p w14:paraId="3E353AFE" w14:textId="72F43DBB" w:rsidR="0070390D" w:rsidRDefault="000F6949" w:rsidP="00B816EB">
      <w:pPr>
        <w:rPr>
          <w:szCs w:val="20"/>
        </w:rPr>
      </w:pPr>
      <w:r w:rsidRPr="00F309E4">
        <w:rPr>
          <w:szCs w:val="20"/>
        </w:rPr>
        <w:t>The Award recognises</w:t>
      </w:r>
      <w:r w:rsidR="00B816EB">
        <w:rPr>
          <w:szCs w:val="20"/>
        </w:rPr>
        <w:t xml:space="preserve"> Ms </w:t>
      </w:r>
      <w:r w:rsidR="00B816EB" w:rsidRPr="00B816EB">
        <w:rPr>
          <w:szCs w:val="20"/>
        </w:rPr>
        <w:t>Lópe</w:t>
      </w:r>
      <w:r w:rsidR="00B816EB">
        <w:rPr>
          <w:szCs w:val="20"/>
        </w:rPr>
        <w:t xml:space="preserve">z for her longstanding </w:t>
      </w:r>
      <w:r w:rsidR="00B11B3E">
        <w:rPr>
          <w:szCs w:val="20"/>
        </w:rPr>
        <w:t xml:space="preserve">commitment to </w:t>
      </w:r>
      <w:r w:rsidR="00B816EB" w:rsidRPr="00B816EB">
        <w:rPr>
          <w:szCs w:val="20"/>
        </w:rPr>
        <w:t>promoting transparency, accountability, and justice within El Salvador and across the region, at great personal risk and sacrifice.</w:t>
      </w:r>
    </w:p>
    <w:p w14:paraId="5E062320" w14:textId="1C0CAA3F" w:rsidR="00B816EB" w:rsidRPr="00B816EB" w:rsidRDefault="00B11B3E" w:rsidP="00B816EB">
      <w:pPr>
        <w:rPr>
          <w:szCs w:val="20"/>
        </w:rPr>
      </w:pPr>
      <w:r>
        <w:rPr>
          <w:szCs w:val="20"/>
        </w:rPr>
        <w:t>Over the course of</w:t>
      </w:r>
      <w:r w:rsidR="00B816EB" w:rsidRPr="00B816EB">
        <w:rPr>
          <w:szCs w:val="20"/>
        </w:rPr>
        <w:t xml:space="preserve"> her distinguished career, she has served as a constitutional lawyer, academic, and human rights advocate, navigating challenging conditions marked by political volatility, institutional consolidation, and increasing democratic decline </w:t>
      </w:r>
      <w:r w:rsidR="0070390D">
        <w:rPr>
          <w:szCs w:val="20"/>
        </w:rPr>
        <w:t>in El Salvador</w:t>
      </w:r>
      <w:r w:rsidR="00B816EB" w:rsidRPr="00B816EB">
        <w:rPr>
          <w:szCs w:val="20"/>
        </w:rPr>
        <w:t>.</w:t>
      </w:r>
      <w:r w:rsidR="0070390D">
        <w:rPr>
          <w:szCs w:val="20"/>
        </w:rPr>
        <w:t xml:space="preserve"> </w:t>
      </w:r>
      <w:r w:rsidR="00B816EB" w:rsidRPr="00B816EB">
        <w:rPr>
          <w:szCs w:val="20"/>
        </w:rPr>
        <w:t xml:space="preserve">As Director of the Anti-Corruption and Justice Unit at Cristosal </w:t>
      </w:r>
      <w:r w:rsidR="0070390D">
        <w:rPr>
          <w:szCs w:val="20"/>
        </w:rPr>
        <w:t>–</w:t>
      </w:r>
      <w:r w:rsidR="00B816EB" w:rsidRPr="00B816EB">
        <w:rPr>
          <w:szCs w:val="20"/>
        </w:rPr>
        <w:t xml:space="preserve"> a regional human rights organisation working across El Salvador, Guatemala, and Honduras </w:t>
      </w:r>
      <w:r w:rsidR="0070390D">
        <w:rPr>
          <w:szCs w:val="20"/>
        </w:rPr>
        <w:t>– Ms</w:t>
      </w:r>
      <w:r w:rsidR="00B816EB" w:rsidRPr="00B816EB">
        <w:rPr>
          <w:szCs w:val="20"/>
        </w:rPr>
        <w:t xml:space="preserve"> López oversaw significant legal actions to uncover and address corruption within the Salvadoran government. Her investigations have brought to light issues such as unlawful spyware surveillance, political patronage networks, and unconstitutional legislative measures that restrict and undermine public access to information. Under her leadership, Cristosal has </w:t>
      </w:r>
      <w:r w:rsidR="00B816EB" w:rsidRPr="00B816EB">
        <w:rPr>
          <w:szCs w:val="20"/>
        </w:rPr>
        <w:lastRenderedPageBreak/>
        <w:t>expanded its capacity to support victims of state abuse in El Salvador, Guatemala, and Honduras, enhancing protections for human rights throughout the region.</w:t>
      </w:r>
    </w:p>
    <w:p w14:paraId="074C2BCB" w14:textId="60E868DF" w:rsidR="00B816EB" w:rsidRPr="00B816EB" w:rsidRDefault="0070390D" w:rsidP="00B816EB">
      <w:pPr>
        <w:rPr>
          <w:szCs w:val="20"/>
        </w:rPr>
      </w:pPr>
      <w:r>
        <w:rPr>
          <w:szCs w:val="20"/>
        </w:rPr>
        <w:t xml:space="preserve">Ms </w:t>
      </w:r>
      <w:r w:rsidRPr="00B816EB">
        <w:rPr>
          <w:szCs w:val="20"/>
        </w:rPr>
        <w:t>Lópe</w:t>
      </w:r>
      <w:r>
        <w:rPr>
          <w:szCs w:val="20"/>
        </w:rPr>
        <w:t xml:space="preserve">z’s </w:t>
      </w:r>
      <w:r w:rsidR="00B816EB" w:rsidRPr="00B816EB">
        <w:rPr>
          <w:szCs w:val="20"/>
        </w:rPr>
        <w:t>advocacy has received global recognition from many organisations around the world. In 2024, the BBC named her among the 100 most inspiring and influential women in the world, acknowledging the far-reaching impact of her work</w:t>
      </w:r>
      <w:r w:rsidR="00A00FD4">
        <w:rPr>
          <w:szCs w:val="20"/>
        </w:rPr>
        <w:t>, and i</w:t>
      </w:r>
      <w:r w:rsidR="00B816EB" w:rsidRPr="00B816EB">
        <w:rPr>
          <w:szCs w:val="20"/>
        </w:rPr>
        <w:t>n 2025, she received the American Bar Association’s International Human Rights Award.</w:t>
      </w:r>
    </w:p>
    <w:p w14:paraId="6C5C3D13" w14:textId="4AF05280" w:rsidR="00B816EB" w:rsidRPr="00B816EB" w:rsidRDefault="00B816EB" w:rsidP="00B816EB">
      <w:pPr>
        <w:rPr>
          <w:szCs w:val="20"/>
        </w:rPr>
      </w:pPr>
      <w:r w:rsidRPr="00B816EB">
        <w:rPr>
          <w:szCs w:val="20"/>
        </w:rPr>
        <w:t xml:space="preserve">Regrettably, </w:t>
      </w:r>
      <w:r w:rsidR="00A00FD4">
        <w:rPr>
          <w:szCs w:val="20"/>
        </w:rPr>
        <w:t>Ms</w:t>
      </w:r>
      <w:r w:rsidRPr="00B816EB">
        <w:rPr>
          <w:szCs w:val="20"/>
        </w:rPr>
        <w:t xml:space="preserve"> López has endured escalating persecution from the Salvadoran authorities for her efforts. On 18 May 2025, </w:t>
      </w:r>
      <w:r w:rsidR="00A00FD4">
        <w:rPr>
          <w:szCs w:val="20"/>
        </w:rPr>
        <w:t>she</w:t>
      </w:r>
      <w:r w:rsidRPr="00B816EB">
        <w:rPr>
          <w:szCs w:val="20"/>
        </w:rPr>
        <w:t xml:space="preserve"> was arrested without prior notice by the National Civil Police</w:t>
      </w:r>
      <w:r w:rsidR="00A00FD4">
        <w:rPr>
          <w:szCs w:val="20"/>
        </w:rPr>
        <w:t>, placed in custody, and</w:t>
      </w:r>
      <w:r w:rsidRPr="00B816EB">
        <w:rPr>
          <w:szCs w:val="20"/>
        </w:rPr>
        <w:t xml:space="preserve"> denied access to both her family and legal counsel. Her imprisonment has been widely condemned by human rights organisations as part of a broader attempt by Salvadoran authorities to intimidate lawyers who challenge government practices.</w:t>
      </w:r>
    </w:p>
    <w:p w14:paraId="754BC5E0" w14:textId="357E3C16" w:rsidR="00B816EB" w:rsidRPr="00F309E4" w:rsidRDefault="00B816EB" w:rsidP="00B816EB">
      <w:pPr>
        <w:rPr>
          <w:szCs w:val="20"/>
        </w:rPr>
      </w:pPr>
      <w:r w:rsidRPr="00B816EB">
        <w:rPr>
          <w:szCs w:val="20"/>
        </w:rPr>
        <w:t>Ruth López’s selection as the recipient of the 2026 Sir Henry Brooke Award honours not only her personal sacrifices, but also the broader efforts of lawyers worldwide who work to defend and uphold the rule of law in environments of repression.</w:t>
      </w:r>
    </w:p>
    <w:p w14:paraId="20D69E8B" w14:textId="4F9B3A64" w:rsidR="000F6949" w:rsidRPr="00F309E4" w:rsidRDefault="000F6949" w:rsidP="00717A23">
      <w:pPr>
        <w:rPr>
          <w:szCs w:val="20"/>
        </w:rPr>
      </w:pPr>
      <w:r w:rsidRPr="00F309E4">
        <w:rPr>
          <w:szCs w:val="20"/>
        </w:rPr>
        <w:t>The Alliance reiterates its thanks to the co-sponsors of the 202</w:t>
      </w:r>
      <w:r w:rsidR="00192723">
        <w:rPr>
          <w:szCs w:val="20"/>
        </w:rPr>
        <w:t>6</w:t>
      </w:r>
      <w:r w:rsidRPr="00F309E4">
        <w:rPr>
          <w:szCs w:val="20"/>
        </w:rPr>
        <w:t xml:space="preserve"> Sir Henry Brooke Award ceremony, </w:t>
      </w:r>
      <w:proofErr w:type="spellStart"/>
      <w:r w:rsidR="00192723">
        <w:rPr>
          <w:szCs w:val="20"/>
        </w:rPr>
        <w:t>Fieldfisher</w:t>
      </w:r>
      <w:proofErr w:type="spellEnd"/>
      <w:r w:rsidRPr="00F309E4">
        <w:rPr>
          <w:szCs w:val="20"/>
        </w:rPr>
        <w:t xml:space="preserve"> and Fountain Court Chambers – the very Chambers from which Sir Henry Brooke practised prior to embarking on his judicial career. The ceremony would not have been possible without their generous support, and the Alliance is grateful for their partnership.</w:t>
      </w:r>
    </w:p>
    <w:sectPr w:rsidR="000F6949" w:rsidRPr="00F309E4" w:rsidSect="00DD5224">
      <w:headerReference w:type="even" r:id="rId14"/>
      <w:headerReference w:type="default" r:id="rId15"/>
      <w:footerReference w:type="even" r:id="rId16"/>
      <w:footerReference w:type="default" r:id="rId17"/>
      <w:headerReference w:type="first" r:id="rId18"/>
      <w:footerReference w:type="first" r:id="rId19"/>
      <w:pgSz w:w="11906" w:h="16838"/>
      <w:pgMar w:top="1276" w:right="1440" w:bottom="993"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5CB68" w14:textId="77777777" w:rsidR="000B772A" w:rsidRDefault="000B772A">
      <w:pPr>
        <w:spacing w:after="0" w:line="240" w:lineRule="auto"/>
      </w:pPr>
      <w:r>
        <w:separator/>
      </w:r>
    </w:p>
  </w:endnote>
  <w:endnote w:type="continuationSeparator" w:id="0">
    <w:p w14:paraId="2FA1353B" w14:textId="77777777" w:rsidR="000B772A" w:rsidRDefault="000B7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7392E" w14:textId="77777777" w:rsidR="00EF3D79" w:rsidRDefault="00EF3D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267581626"/>
      <w:docPartObj>
        <w:docPartGallery w:val="Page Numbers (Bottom of Page)"/>
        <w:docPartUnique/>
      </w:docPartObj>
    </w:sdtPr>
    <w:sdtContent>
      <w:p w14:paraId="59FF25E8" w14:textId="0DB31C58" w:rsidR="00EF3D79" w:rsidRPr="00EF3D79" w:rsidRDefault="00EF3D79" w:rsidP="00EF3D79">
        <w:pPr>
          <w:pStyle w:val="Footer"/>
          <w:jc w:val="center"/>
          <w:rPr>
            <w:sz w:val="20"/>
            <w:szCs w:val="20"/>
          </w:rPr>
        </w:pPr>
        <w:r w:rsidRPr="00EF3D79">
          <w:rPr>
            <w:sz w:val="20"/>
            <w:szCs w:val="20"/>
          </w:rPr>
          <w:fldChar w:fldCharType="begin"/>
        </w:r>
        <w:r w:rsidRPr="00EF3D79">
          <w:rPr>
            <w:sz w:val="20"/>
            <w:szCs w:val="20"/>
          </w:rPr>
          <w:instrText>PAGE   \* MERGEFORMAT</w:instrText>
        </w:r>
        <w:r w:rsidRPr="00EF3D79">
          <w:rPr>
            <w:sz w:val="20"/>
            <w:szCs w:val="20"/>
          </w:rPr>
          <w:fldChar w:fldCharType="separate"/>
        </w:r>
        <w:r>
          <w:rPr>
            <w:sz w:val="20"/>
            <w:szCs w:val="20"/>
          </w:rPr>
          <w:t>1</w:t>
        </w:r>
        <w:r w:rsidRPr="00EF3D79">
          <w:rPr>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948924298"/>
      <w:docPartObj>
        <w:docPartGallery w:val="Page Numbers (Bottom of Page)"/>
        <w:docPartUnique/>
      </w:docPartObj>
    </w:sdtPr>
    <w:sdtContent>
      <w:p w14:paraId="3173B30B" w14:textId="7D43EBE1" w:rsidR="00EF3D79" w:rsidRPr="00EF3D79" w:rsidRDefault="00EF3D79" w:rsidP="00EF3D79">
        <w:pPr>
          <w:pStyle w:val="Footer"/>
          <w:jc w:val="center"/>
          <w:rPr>
            <w:sz w:val="20"/>
            <w:szCs w:val="20"/>
          </w:rPr>
        </w:pPr>
        <w:r w:rsidRPr="00EF3D79">
          <w:rPr>
            <w:sz w:val="20"/>
            <w:szCs w:val="20"/>
          </w:rPr>
          <w:fldChar w:fldCharType="begin"/>
        </w:r>
        <w:r w:rsidRPr="00EF3D79">
          <w:rPr>
            <w:sz w:val="20"/>
            <w:szCs w:val="20"/>
          </w:rPr>
          <w:instrText>PAGE   \* MERGEFORMAT</w:instrText>
        </w:r>
        <w:r w:rsidRPr="00EF3D79">
          <w:rPr>
            <w:sz w:val="20"/>
            <w:szCs w:val="20"/>
          </w:rPr>
          <w:fldChar w:fldCharType="separate"/>
        </w:r>
        <w:r w:rsidRPr="00EF3D79">
          <w:rPr>
            <w:sz w:val="20"/>
            <w:szCs w:val="20"/>
          </w:rPr>
          <w:t>2</w:t>
        </w:r>
        <w:r w:rsidRPr="00EF3D79">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0C16B" w14:textId="77777777" w:rsidR="000B772A" w:rsidRDefault="000B772A">
      <w:pPr>
        <w:spacing w:after="0" w:line="240" w:lineRule="auto"/>
      </w:pPr>
      <w:r>
        <w:separator/>
      </w:r>
    </w:p>
  </w:footnote>
  <w:footnote w:type="continuationSeparator" w:id="0">
    <w:p w14:paraId="5C0E2594" w14:textId="77777777" w:rsidR="000B772A" w:rsidRDefault="000B7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32DAA" w14:textId="77777777" w:rsidR="00EF3D79" w:rsidRDefault="00EF3D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BHDC Content"/>
      <w:tag w:val="7947A72D50BD488BBE0C1F1A100E9470"/>
      <w:id w:val="1756937459"/>
      <w:placeholder>
        <w:docPart w:val="29A39F819CC544D398A379A11E28D064"/>
      </w:placeholder>
      <w:showingPlcHdr/>
    </w:sdtPr>
    <w:sdtContent>
      <w:p w14:paraId="1D98C535" w14:textId="79074D70" w:rsidR="00E90AA1" w:rsidRDefault="00000000">
        <w:pPr>
          <w:pStyle w:val="Head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BHDC Content"/>
      <w:tag w:val="53E8705A09A640ACABC2E02AE2D852E8"/>
      <w:id w:val="-1816018629"/>
      <w:placeholder>
        <w:docPart w:val="991BC119743D45108D2B1558AC34F19C"/>
      </w:placeholder>
    </w:sdtPr>
    <w:sdtContent>
      <w:p w14:paraId="7DDC4806" w14:textId="006159A0" w:rsidR="00460078" w:rsidRDefault="00EF3D79">
        <w:pPr>
          <w:pStyle w:val="Header"/>
        </w:pPr>
        <w:r>
          <w:rPr>
            <w:noProof/>
          </w:rPr>
          <w:drawing>
            <wp:anchor distT="0" distB="0" distL="114300" distR="114300" simplePos="0" relativeHeight="251658240" behindDoc="0" locked="0" layoutInCell="1" allowOverlap="1" wp14:anchorId="66904DA5" wp14:editId="4065AFBC">
              <wp:simplePos x="0" y="0"/>
              <wp:positionH relativeFrom="column">
                <wp:posOffset>5273675</wp:posOffset>
              </wp:positionH>
              <wp:positionV relativeFrom="paragraph">
                <wp:posOffset>-221615</wp:posOffset>
              </wp:positionV>
              <wp:extent cx="1082040" cy="1079500"/>
              <wp:effectExtent l="0" t="0" r="3810" b="6350"/>
              <wp:wrapThrough wrapText="bothSides">
                <wp:wrapPolygon edited="0">
                  <wp:start x="0" y="0"/>
                  <wp:lineTo x="0" y="21346"/>
                  <wp:lineTo x="21296" y="21346"/>
                  <wp:lineTo x="21296" y="0"/>
                  <wp:lineTo x="0" y="0"/>
                </wp:wrapPolygon>
              </wp:wrapThrough>
              <wp:docPr id="874921826" name="Picture 11" descr="Do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on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61159"/>
    <w:multiLevelType w:val="multilevel"/>
    <w:tmpl w:val="0E4CBBB8"/>
    <w:styleLink w:val="Bullet"/>
    <w:lvl w:ilvl="0">
      <w:start w:val="1"/>
      <w:numFmt w:val="bullet"/>
      <w:pStyle w:val="ListBullet"/>
      <w:lvlText w:val=""/>
      <w:lvlJc w:val="left"/>
      <w:pPr>
        <w:tabs>
          <w:tab w:val="num" w:pos="709"/>
        </w:tabs>
        <w:ind w:left="709" w:hanging="709"/>
      </w:pPr>
      <w:rPr>
        <w:rFonts w:ascii="Symbol" w:hAnsi="Symbol" w:hint="default"/>
      </w:rPr>
    </w:lvl>
    <w:lvl w:ilvl="1">
      <w:start w:val="1"/>
      <w:numFmt w:val="bullet"/>
      <w:pStyle w:val="ListBullet2"/>
      <w:lvlText w:val="o"/>
      <w:lvlJc w:val="left"/>
      <w:pPr>
        <w:tabs>
          <w:tab w:val="num" w:pos="1418"/>
        </w:tabs>
        <w:ind w:left="1418" w:hanging="709"/>
      </w:pPr>
      <w:rPr>
        <w:rFonts w:ascii="Courier New" w:hAnsi="Courier New" w:hint="default"/>
      </w:rPr>
    </w:lvl>
    <w:lvl w:ilvl="2">
      <w:start w:val="1"/>
      <w:numFmt w:val="bullet"/>
      <w:pStyle w:val="ListBullet3"/>
      <w:lvlText w:val=""/>
      <w:lvlJc w:val="left"/>
      <w:pPr>
        <w:tabs>
          <w:tab w:val="num" w:pos="2126"/>
        </w:tabs>
        <w:ind w:left="2126" w:hanging="708"/>
      </w:pPr>
      <w:rPr>
        <w:rFonts w:ascii="Wingdings" w:hAnsi="Wingdings" w:hint="default"/>
      </w:rPr>
    </w:lvl>
    <w:lvl w:ilvl="3">
      <w:start w:val="1"/>
      <w:numFmt w:val="bullet"/>
      <w:pStyle w:val="ListBullet4"/>
      <w:lvlText w:val=""/>
      <w:lvlJc w:val="left"/>
      <w:pPr>
        <w:tabs>
          <w:tab w:val="num" w:pos="2835"/>
        </w:tabs>
        <w:ind w:left="2835" w:hanging="709"/>
      </w:pPr>
      <w:rPr>
        <w:rFonts w:ascii="Symbol" w:hAnsi="Symbol" w:hint="default"/>
      </w:rPr>
    </w:lvl>
    <w:lvl w:ilvl="4">
      <w:start w:val="1"/>
      <w:numFmt w:val="bullet"/>
      <w:pStyle w:val="ListBullet5"/>
      <w:lvlText w:val="o"/>
      <w:lvlJc w:val="left"/>
      <w:pPr>
        <w:tabs>
          <w:tab w:val="num" w:pos="3544"/>
        </w:tabs>
        <w:ind w:left="3544" w:hanging="709"/>
      </w:pPr>
      <w:rPr>
        <w:rFonts w:ascii="Courier New" w:hAnsi="Courier New" w:hint="default"/>
      </w:rPr>
    </w:lvl>
    <w:lvl w:ilvl="5">
      <w:start w:val="1"/>
      <w:numFmt w:val="bullet"/>
      <w:pStyle w:val="ListBullet6"/>
      <w:lvlText w:val=""/>
      <w:lvlJc w:val="left"/>
      <w:pPr>
        <w:tabs>
          <w:tab w:val="num" w:pos="4253"/>
        </w:tabs>
        <w:ind w:left="4253" w:hanging="709"/>
      </w:pPr>
      <w:rPr>
        <w:rFonts w:ascii="Wingdings" w:hAnsi="Wingdings" w:hint="default"/>
      </w:rPr>
    </w:lvl>
    <w:lvl w:ilvl="6">
      <w:start w:val="1"/>
      <w:numFmt w:val="bullet"/>
      <w:pStyle w:val="ListBullet7"/>
      <w:lvlText w:val=""/>
      <w:lvlJc w:val="left"/>
      <w:pPr>
        <w:tabs>
          <w:tab w:val="num" w:pos="4961"/>
        </w:tabs>
        <w:ind w:left="4961" w:hanging="708"/>
      </w:pPr>
      <w:rPr>
        <w:rFonts w:ascii="Symbol" w:hAnsi="Symbol" w:hint="default"/>
      </w:rPr>
    </w:lvl>
    <w:lvl w:ilvl="7">
      <w:start w:val="1"/>
      <w:numFmt w:val="bullet"/>
      <w:pStyle w:val="ListBullet8"/>
      <w:lvlText w:val="o"/>
      <w:lvlJc w:val="left"/>
      <w:pPr>
        <w:tabs>
          <w:tab w:val="num" w:pos="5670"/>
        </w:tabs>
        <w:ind w:left="5670" w:hanging="709"/>
      </w:pPr>
      <w:rPr>
        <w:rFonts w:ascii="Courier New" w:hAnsi="Courier New" w:hint="default"/>
      </w:rPr>
    </w:lvl>
    <w:lvl w:ilvl="8">
      <w:start w:val="1"/>
      <w:numFmt w:val="bullet"/>
      <w:pStyle w:val="ListBullet9"/>
      <w:lvlText w:val=""/>
      <w:lvlJc w:val="left"/>
      <w:pPr>
        <w:tabs>
          <w:tab w:val="num" w:pos="6379"/>
        </w:tabs>
        <w:ind w:left="6379" w:hanging="709"/>
      </w:pPr>
      <w:rPr>
        <w:rFonts w:ascii="Wingdings" w:hAnsi="Wingdings" w:hint="default"/>
      </w:rPr>
    </w:lvl>
  </w:abstractNum>
  <w:abstractNum w:abstractNumId="1" w15:restartNumberingAfterBreak="0">
    <w:nsid w:val="0DF94E0F"/>
    <w:multiLevelType w:val="multilevel"/>
    <w:tmpl w:val="0E4CBBB8"/>
    <w:numStyleLink w:val="Bullet"/>
  </w:abstractNum>
  <w:abstractNum w:abstractNumId="2" w15:restartNumberingAfterBreak="0">
    <w:nsid w:val="0F415D07"/>
    <w:multiLevelType w:val="multilevel"/>
    <w:tmpl w:val="DD74448A"/>
    <w:lvl w:ilvl="0">
      <w:start w:val="1"/>
      <w:numFmt w:val="decimal"/>
      <w:pStyle w:val="Schedule"/>
      <w:suff w:val="nothing"/>
      <w:lvlText w:val="Schedule %1"/>
      <w:lvlJc w:val="left"/>
      <w:pPr>
        <w:ind w:left="0" w:firstLine="0"/>
      </w:pPr>
      <w:rPr>
        <w:rFonts w:hint="default"/>
      </w:rPr>
    </w:lvl>
    <w:lvl w:ilvl="1">
      <w:start w:val="1"/>
      <w:numFmt w:val="upperLetter"/>
      <w:pStyle w:val="SchedulePart"/>
      <w:suff w:val="nothing"/>
      <w:lvlText w:val="Part %2"/>
      <w:lvlJc w:val="left"/>
      <w:pPr>
        <w:ind w:left="0" w:firstLine="0"/>
      </w:pPr>
      <w:rPr>
        <w:rFonts w:hint="default"/>
      </w:rPr>
    </w:lvl>
    <w:lvl w:ilvl="2">
      <w:start w:val="1"/>
      <w:numFmt w:val="decimal"/>
      <w:pStyle w:val="SchHeading1"/>
      <w:lvlText w:val="%3."/>
      <w:lvlJc w:val="left"/>
      <w:pPr>
        <w:tabs>
          <w:tab w:val="num" w:pos="709"/>
        </w:tabs>
        <w:ind w:left="709" w:hanging="709"/>
      </w:pPr>
      <w:rPr>
        <w:rFonts w:hint="default"/>
      </w:rPr>
    </w:lvl>
    <w:lvl w:ilvl="3">
      <w:start w:val="1"/>
      <w:numFmt w:val="decimal"/>
      <w:pStyle w:val="SchHeading2"/>
      <w:lvlText w:val="%3.%4"/>
      <w:lvlJc w:val="left"/>
      <w:pPr>
        <w:tabs>
          <w:tab w:val="num" w:pos="709"/>
        </w:tabs>
        <w:ind w:left="709" w:hanging="709"/>
      </w:pPr>
      <w:rPr>
        <w:rFonts w:hint="default"/>
      </w:rPr>
    </w:lvl>
    <w:lvl w:ilvl="4">
      <w:start w:val="1"/>
      <w:numFmt w:val="upperLetter"/>
      <w:pStyle w:val="SchHeading3"/>
      <w:lvlText w:val="(%5)"/>
      <w:lvlJc w:val="left"/>
      <w:pPr>
        <w:tabs>
          <w:tab w:val="num" w:pos="1418"/>
        </w:tabs>
        <w:ind w:left="1418" w:hanging="709"/>
      </w:pPr>
      <w:rPr>
        <w:rFonts w:hint="default"/>
      </w:rPr>
    </w:lvl>
    <w:lvl w:ilvl="5">
      <w:start w:val="1"/>
      <w:numFmt w:val="lowerRoman"/>
      <w:pStyle w:val="SchHeading4"/>
      <w:lvlText w:val="(%6)"/>
      <w:lvlJc w:val="left"/>
      <w:pPr>
        <w:tabs>
          <w:tab w:val="num" w:pos="2126"/>
        </w:tabs>
        <w:ind w:left="2126" w:hanging="708"/>
      </w:pPr>
      <w:rPr>
        <w:rFonts w:hint="default"/>
      </w:rPr>
    </w:lvl>
    <w:lvl w:ilvl="6">
      <w:start w:val="1"/>
      <w:numFmt w:val="lowerLetter"/>
      <w:pStyle w:val="SchHeading5"/>
      <w:lvlText w:val="(%7)"/>
      <w:lvlJc w:val="left"/>
      <w:pPr>
        <w:tabs>
          <w:tab w:val="num" w:pos="2835"/>
        </w:tabs>
        <w:ind w:left="2835" w:hanging="709"/>
      </w:pPr>
      <w:rPr>
        <w:rFonts w:hint="default"/>
      </w:rPr>
    </w:lvl>
    <w:lvl w:ilvl="7">
      <w:start w:val="1"/>
      <w:numFmt w:val="lowerLetter"/>
      <w:lvlText w:val="%8."/>
      <w:lvlJc w:val="left"/>
      <w:pPr>
        <w:tabs>
          <w:tab w:val="num" w:pos="3544"/>
        </w:tabs>
        <w:ind w:left="3544" w:hanging="709"/>
      </w:pPr>
      <w:rPr>
        <w:rFonts w:hint="default"/>
      </w:rPr>
    </w:lvl>
    <w:lvl w:ilvl="8">
      <w:start w:val="1"/>
      <w:numFmt w:val="lowerRoman"/>
      <w:lvlText w:val="%9."/>
      <w:lvlJc w:val="left"/>
      <w:pPr>
        <w:tabs>
          <w:tab w:val="num" w:pos="4253"/>
        </w:tabs>
        <w:ind w:left="4253" w:hanging="709"/>
      </w:pPr>
      <w:rPr>
        <w:rFonts w:hint="default"/>
      </w:rPr>
    </w:lvl>
  </w:abstractNum>
  <w:abstractNum w:abstractNumId="3" w15:restartNumberingAfterBreak="0">
    <w:nsid w:val="15A03ED6"/>
    <w:multiLevelType w:val="multilevel"/>
    <w:tmpl w:val="27BA5E20"/>
    <w:name w:val="Definitions"/>
    <w:lvl w:ilvl="0">
      <w:start w:val="1"/>
      <w:numFmt w:val="none"/>
      <w:pStyle w:val="Definition"/>
      <w:suff w:val="nothing"/>
      <w:lvlText w:val=""/>
      <w:lvlJc w:val="left"/>
      <w:pPr>
        <w:ind w:left="0" w:firstLine="0"/>
      </w:pPr>
      <w:rPr>
        <w:rFonts w:hint="default"/>
      </w:rPr>
    </w:lvl>
    <w:lvl w:ilvl="1">
      <w:start w:val="1"/>
      <w:numFmt w:val="lowerLetter"/>
      <w:lvlText w:val="(%2)"/>
      <w:lvlJc w:val="left"/>
      <w:pPr>
        <w:tabs>
          <w:tab w:val="num" w:pos="567"/>
        </w:tabs>
        <w:ind w:left="567" w:hanging="567"/>
      </w:pPr>
      <w:rPr>
        <w:rFonts w:hint="default"/>
      </w:rPr>
    </w:lvl>
    <w:lvl w:ilvl="2">
      <w:start w:val="1"/>
      <w:numFmt w:val="lowerRoman"/>
      <w:lvlText w:val="(%3)"/>
      <w:lvlJc w:val="left"/>
      <w:pPr>
        <w:tabs>
          <w:tab w:val="num" w:pos="1134"/>
        </w:tabs>
        <w:ind w:left="1134" w:hanging="567"/>
      </w:pPr>
      <w:rPr>
        <w:rFonts w:hint="default"/>
      </w:rPr>
    </w:lvl>
    <w:lvl w:ilvl="3">
      <w:start w:val="1"/>
      <w:numFmt w:val="upperLetter"/>
      <w:lvlText w:val="(%4)"/>
      <w:lvlJc w:val="left"/>
      <w:pPr>
        <w:tabs>
          <w:tab w:val="num" w:pos="1701"/>
        </w:tabs>
        <w:ind w:left="1701" w:hanging="567"/>
      </w:pPr>
      <w:rPr>
        <w:rFonts w:hint="default"/>
      </w:rPr>
    </w:lvl>
    <w:lvl w:ilvl="4">
      <w:start w:val="1"/>
      <w:numFmt w:val="decimal"/>
      <w:lvlText w:val="(%5)"/>
      <w:lvlJc w:val="left"/>
      <w:pPr>
        <w:tabs>
          <w:tab w:val="num" w:pos="2268"/>
        </w:tabs>
        <w:ind w:left="2268" w:hanging="567"/>
      </w:pPr>
      <w:rPr>
        <w:rFonts w:hint="default"/>
      </w:rPr>
    </w:lvl>
    <w:lvl w:ilvl="5">
      <w:start w:val="1"/>
      <w:numFmt w:val="lowerRoman"/>
      <w:lvlText w:val="(%6)"/>
      <w:lvlJc w:val="left"/>
      <w:pPr>
        <w:tabs>
          <w:tab w:val="num" w:pos="2126"/>
        </w:tabs>
        <w:ind w:left="2126" w:hanging="708"/>
      </w:pPr>
      <w:rPr>
        <w:rFonts w:hint="default"/>
      </w:rPr>
    </w:lvl>
    <w:lvl w:ilvl="6">
      <w:start w:val="1"/>
      <w:numFmt w:val="lowerLetter"/>
      <w:lvlText w:val="(%7)"/>
      <w:lvlJc w:val="left"/>
      <w:pPr>
        <w:tabs>
          <w:tab w:val="num" w:pos="2835"/>
        </w:tabs>
        <w:ind w:left="2835" w:hanging="709"/>
      </w:pPr>
      <w:rPr>
        <w:rFonts w:hint="default"/>
      </w:rPr>
    </w:lvl>
    <w:lvl w:ilvl="7">
      <w:start w:val="1"/>
      <w:numFmt w:val="lowerLetter"/>
      <w:lvlText w:val="%8."/>
      <w:lvlJc w:val="left"/>
      <w:pPr>
        <w:tabs>
          <w:tab w:val="num" w:pos="3544"/>
        </w:tabs>
        <w:ind w:left="3544" w:hanging="709"/>
      </w:pPr>
      <w:rPr>
        <w:rFonts w:hint="default"/>
      </w:rPr>
    </w:lvl>
    <w:lvl w:ilvl="8">
      <w:start w:val="1"/>
      <w:numFmt w:val="lowerRoman"/>
      <w:lvlText w:val="%9."/>
      <w:lvlJc w:val="left"/>
      <w:pPr>
        <w:tabs>
          <w:tab w:val="num" w:pos="4253"/>
        </w:tabs>
        <w:ind w:left="4253" w:hanging="709"/>
      </w:pPr>
      <w:rPr>
        <w:rFonts w:hint="default"/>
      </w:rPr>
    </w:lvl>
  </w:abstractNum>
  <w:abstractNum w:abstractNumId="4" w15:restartNumberingAfterBreak="0">
    <w:nsid w:val="367A1E87"/>
    <w:multiLevelType w:val="multilevel"/>
    <w:tmpl w:val="1FC6511E"/>
    <w:lvl w:ilvl="0">
      <w:start w:val="1"/>
      <w:numFmt w:val="none"/>
      <w:pStyle w:val="DefinitionTerm"/>
      <w:suff w:val="nothing"/>
      <w:lvlText w:val=""/>
      <w:lvlJc w:val="left"/>
      <w:pPr>
        <w:ind w:left="0" w:firstLine="0"/>
      </w:pPr>
      <w:rPr>
        <w:rFonts w:hint="default"/>
      </w:rPr>
    </w:lvl>
    <w:lvl w:ilvl="1">
      <w:start w:val="1"/>
      <w:numFmt w:val="lowerLetter"/>
      <w:pStyle w:val="Definition1"/>
      <w:lvlText w:val="(%2)"/>
      <w:lvlJc w:val="left"/>
      <w:pPr>
        <w:tabs>
          <w:tab w:val="num" w:pos="567"/>
        </w:tabs>
        <w:ind w:left="567" w:hanging="567"/>
      </w:pPr>
      <w:rPr>
        <w:rFonts w:hint="default"/>
      </w:rPr>
    </w:lvl>
    <w:lvl w:ilvl="2">
      <w:start w:val="1"/>
      <w:numFmt w:val="lowerRoman"/>
      <w:pStyle w:val="Definition2"/>
      <w:lvlText w:val="(%3)"/>
      <w:lvlJc w:val="left"/>
      <w:pPr>
        <w:tabs>
          <w:tab w:val="num" w:pos="1134"/>
        </w:tabs>
        <w:ind w:left="1134" w:hanging="567"/>
      </w:pPr>
      <w:rPr>
        <w:rFonts w:hint="default"/>
      </w:rPr>
    </w:lvl>
    <w:lvl w:ilvl="3">
      <w:start w:val="1"/>
      <w:numFmt w:val="upperLetter"/>
      <w:pStyle w:val="Definition3"/>
      <w:lvlText w:val="(%4)"/>
      <w:lvlJc w:val="left"/>
      <w:pPr>
        <w:tabs>
          <w:tab w:val="num" w:pos="1701"/>
        </w:tabs>
        <w:ind w:left="1701" w:hanging="567"/>
      </w:pPr>
      <w:rPr>
        <w:rFonts w:hint="default"/>
      </w:rPr>
    </w:lvl>
    <w:lvl w:ilvl="4">
      <w:start w:val="1"/>
      <w:numFmt w:val="decimal"/>
      <w:pStyle w:val="Definition4"/>
      <w:lvlText w:val="(%5)"/>
      <w:lvlJc w:val="left"/>
      <w:pPr>
        <w:tabs>
          <w:tab w:val="num" w:pos="2268"/>
        </w:tabs>
        <w:ind w:left="2268" w:hanging="567"/>
      </w:pPr>
      <w:rPr>
        <w:rFonts w:hint="default"/>
      </w:rPr>
    </w:lvl>
    <w:lvl w:ilvl="5">
      <w:start w:val="1"/>
      <w:numFmt w:val="lowerRoman"/>
      <w:lvlText w:val="(%6)"/>
      <w:lvlJc w:val="left"/>
      <w:pPr>
        <w:tabs>
          <w:tab w:val="num" w:pos="2126"/>
        </w:tabs>
        <w:ind w:left="2126" w:hanging="708"/>
      </w:pPr>
      <w:rPr>
        <w:rFonts w:hint="default"/>
      </w:rPr>
    </w:lvl>
    <w:lvl w:ilvl="6">
      <w:start w:val="1"/>
      <w:numFmt w:val="lowerLetter"/>
      <w:lvlText w:val="(%7)"/>
      <w:lvlJc w:val="left"/>
      <w:pPr>
        <w:tabs>
          <w:tab w:val="num" w:pos="2835"/>
        </w:tabs>
        <w:ind w:left="2835" w:hanging="709"/>
      </w:pPr>
      <w:rPr>
        <w:rFonts w:hint="default"/>
      </w:rPr>
    </w:lvl>
    <w:lvl w:ilvl="7">
      <w:start w:val="1"/>
      <w:numFmt w:val="lowerLetter"/>
      <w:lvlText w:val="%8."/>
      <w:lvlJc w:val="left"/>
      <w:pPr>
        <w:tabs>
          <w:tab w:val="num" w:pos="3544"/>
        </w:tabs>
        <w:ind w:left="3544" w:hanging="709"/>
      </w:pPr>
      <w:rPr>
        <w:rFonts w:hint="default"/>
      </w:rPr>
    </w:lvl>
    <w:lvl w:ilvl="8">
      <w:start w:val="1"/>
      <w:numFmt w:val="lowerRoman"/>
      <w:lvlText w:val="%9."/>
      <w:lvlJc w:val="left"/>
      <w:pPr>
        <w:tabs>
          <w:tab w:val="num" w:pos="4253"/>
        </w:tabs>
        <w:ind w:left="4253" w:hanging="709"/>
      </w:pPr>
      <w:rPr>
        <w:rFonts w:hint="default"/>
      </w:rPr>
    </w:lvl>
  </w:abstractNum>
  <w:abstractNum w:abstractNumId="5" w15:restartNumberingAfterBreak="0">
    <w:nsid w:val="51C35966"/>
    <w:multiLevelType w:val="multilevel"/>
    <w:tmpl w:val="5232A246"/>
    <w:styleLink w:val="IndexNumbering"/>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upperLetter"/>
      <w:pStyle w:val="Heading3"/>
      <w:lvlText w:val="(%3)"/>
      <w:lvlJc w:val="left"/>
      <w:pPr>
        <w:tabs>
          <w:tab w:val="num" w:pos="1418"/>
        </w:tabs>
        <w:ind w:left="1418" w:hanging="709"/>
      </w:pPr>
      <w:rPr>
        <w:rFonts w:hint="default"/>
      </w:rPr>
    </w:lvl>
    <w:lvl w:ilvl="3">
      <w:start w:val="1"/>
      <w:numFmt w:val="lowerRoman"/>
      <w:pStyle w:val="Heading4"/>
      <w:lvlText w:val="(%4)"/>
      <w:lvlJc w:val="left"/>
      <w:pPr>
        <w:tabs>
          <w:tab w:val="num" w:pos="2126"/>
        </w:tabs>
        <w:ind w:left="2126" w:hanging="708"/>
      </w:pPr>
      <w:rPr>
        <w:rFonts w:hint="default"/>
      </w:rPr>
    </w:lvl>
    <w:lvl w:ilvl="4">
      <w:start w:val="1"/>
      <w:numFmt w:val="lowerLetter"/>
      <w:pStyle w:val="Heading5"/>
      <w:lvlText w:val="(%5)"/>
      <w:lvlJc w:val="left"/>
      <w:pPr>
        <w:tabs>
          <w:tab w:val="num" w:pos="2835"/>
        </w:tabs>
        <w:ind w:left="2835" w:hanging="709"/>
      </w:pPr>
      <w:rPr>
        <w:rFonts w:hint="default"/>
      </w:rPr>
    </w:lvl>
    <w:lvl w:ilvl="5">
      <w:start w:val="1"/>
      <w:numFmt w:val="decimal"/>
      <w:pStyle w:val="Heading6"/>
      <w:lvlText w:val="(%6)"/>
      <w:lvlJc w:val="left"/>
      <w:pPr>
        <w:tabs>
          <w:tab w:val="num" w:pos="3544"/>
        </w:tabs>
        <w:ind w:left="3544" w:hanging="709"/>
      </w:pPr>
      <w:rPr>
        <w:rFonts w:hint="default"/>
      </w:rPr>
    </w:lvl>
    <w:lvl w:ilvl="6">
      <w:start w:val="1"/>
      <w:numFmt w:val="upperLetter"/>
      <w:pStyle w:val="Heading7"/>
      <w:lvlText w:val="(%7)"/>
      <w:lvlJc w:val="left"/>
      <w:pPr>
        <w:tabs>
          <w:tab w:val="num" w:pos="4253"/>
        </w:tabs>
        <w:ind w:left="4253" w:hanging="709"/>
      </w:pPr>
      <w:rPr>
        <w:rFonts w:hint="default"/>
      </w:rPr>
    </w:lvl>
    <w:lvl w:ilvl="7">
      <w:start w:val="1"/>
      <w:numFmt w:val="decimal"/>
      <w:pStyle w:val="Heading8"/>
      <w:lvlText w:val="(%8)"/>
      <w:lvlJc w:val="left"/>
      <w:pPr>
        <w:tabs>
          <w:tab w:val="num" w:pos="4961"/>
        </w:tabs>
        <w:ind w:left="4961" w:hanging="708"/>
      </w:pPr>
      <w:rPr>
        <w:rFonts w:hint="default"/>
      </w:rPr>
    </w:lvl>
    <w:lvl w:ilvl="8">
      <w:start w:val="1"/>
      <w:numFmt w:val="lowerRoman"/>
      <w:pStyle w:val="Heading9"/>
      <w:lvlText w:val="(%9)"/>
      <w:lvlJc w:val="left"/>
      <w:pPr>
        <w:tabs>
          <w:tab w:val="num" w:pos="5670"/>
        </w:tabs>
        <w:ind w:left="5670" w:hanging="709"/>
      </w:pPr>
      <w:rPr>
        <w:rFonts w:hint="default"/>
      </w:rPr>
    </w:lvl>
  </w:abstractNum>
  <w:abstractNum w:abstractNumId="6" w15:restartNumberingAfterBreak="0">
    <w:nsid w:val="57116CDE"/>
    <w:multiLevelType w:val="multilevel"/>
    <w:tmpl w:val="ECD44008"/>
    <w:lvl w:ilvl="0">
      <w:start w:val="1"/>
      <w:numFmt w:val="decimal"/>
      <w:pStyle w:val="Appendix"/>
      <w:suff w:val="nothing"/>
      <w:lvlText w:val="Appendix %1"/>
      <w:lvlJc w:val="left"/>
      <w:pPr>
        <w:ind w:left="0" w:firstLine="0"/>
      </w:pPr>
      <w:rPr>
        <w:rFonts w:hint="default"/>
      </w:rPr>
    </w:lvl>
    <w:lvl w:ilvl="1">
      <w:start w:val="1"/>
      <w:numFmt w:val="upperLetter"/>
      <w:pStyle w:val="AppendixPart"/>
      <w:suff w:val="nothing"/>
      <w:lvlText w:val="Part %2"/>
      <w:lvlJc w:val="left"/>
      <w:pPr>
        <w:ind w:left="0" w:firstLine="0"/>
      </w:pPr>
      <w:rPr>
        <w:rFonts w:hint="default"/>
      </w:rPr>
    </w:lvl>
    <w:lvl w:ilvl="2">
      <w:start w:val="1"/>
      <w:numFmt w:val="decimal"/>
      <w:pStyle w:val="AppxHeading1"/>
      <w:lvlText w:val="%3."/>
      <w:lvlJc w:val="left"/>
      <w:pPr>
        <w:tabs>
          <w:tab w:val="num" w:pos="709"/>
        </w:tabs>
        <w:ind w:left="709" w:hanging="709"/>
      </w:pPr>
      <w:rPr>
        <w:rFonts w:hint="default"/>
      </w:rPr>
    </w:lvl>
    <w:lvl w:ilvl="3">
      <w:start w:val="1"/>
      <w:numFmt w:val="decimal"/>
      <w:pStyle w:val="AppxHeading2"/>
      <w:lvlText w:val="%3.%4"/>
      <w:lvlJc w:val="left"/>
      <w:pPr>
        <w:tabs>
          <w:tab w:val="num" w:pos="709"/>
        </w:tabs>
        <w:ind w:left="709" w:hanging="709"/>
      </w:pPr>
      <w:rPr>
        <w:rFonts w:hint="default"/>
      </w:rPr>
    </w:lvl>
    <w:lvl w:ilvl="4">
      <w:start w:val="1"/>
      <w:numFmt w:val="upperLetter"/>
      <w:pStyle w:val="AppxHeading3"/>
      <w:lvlText w:val="(%5)"/>
      <w:lvlJc w:val="left"/>
      <w:pPr>
        <w:tabs>
          <w:tab w:val="num" w:pos="1418"/>
        </w:tabs>
        <w:ind w:left="1418" w:hanging="709"/>
      </w:pPr>
      <w:rPr>
        <w:rFonts w:hint="default"/>
      </w:rPr>
    </w:lvl>
    <w:lvl w:ilvl="5">
      <w:start w:val="1"/>
      <w:numFmt w:val="lowerRoman"/>
      <w:pStyle w:val="AppxHeading4"/>
      <w:lvlText w:val="(%6)"/>
      <w:lvlJc w:val="left"/>
      <w:pPr>
        <w:tabs>
          <w:tab w:val="num" w:pos="2126"/>
        </w:tabs>
        <w:ind w:left="2126" w:hanging="708"/>
      </w:pPr>
      <w:rPr>
        <w:rFonts w:hint="default"/>
      </w:rPr>
    </w:lvl>
    <w:lvl w:ilvl="6">
      <w:start w:val="1"/>
      <w:numFmt w:val="lowerLetter"/>
      <w:pStyle w:val="AppxHeading5"/>
      <w:lvlText w:val="(%7)"/>
      <w:lvlJc w:val="left"/>
      <w:pPr>
        <w:tabs>
          <w:tab w:val="num" w:pos="2835"/>
        </w:tabs>
        <w:ind w:left="2835" w:hanging="709"/>
      </w:pPr>
      <w:rPr>
        <w:rFonts w:hint="default"/>
      </w:rPr>
    </w:lvl>
    <w:lvl w:ilvl="7">
      <w:start w:val="1"/>
      <w:numFmt w:val="lowerLetter"/>
      <w:lvlText w:val="%8."/>
      <w:lvlJc w:val="left"/>
      <w:pPr>
        <w:tabs>
          <w:tab w:val="num" w:pos="3544"/>
        </w:tabs>
        <w:ind w:left="3544" w:hanging="709"/>
      </w:pPr>
      <w:rPr>
        <w:rFonts w:hint="default"/>
      </w:rPr>
    </w:lvl>
    <w:lvl w:ilvl="8">
      <w:start w:val="1"/>
      <w:numFmt w:val="lowerRoman"/>
      <w:lvlText w:val="%9."/>
      <w:lvlJc w:val="left"/>
      <w:pPr>
        <w:tabs>
          <w:tab w:val="num" w:pos="4253"/>
        </w:tabs>
        <w:ind w:left="4253" w:hanging="709"/>
      </w:pPr>
      <w:rPr>
        <w:rFonts w:hint="default"/>
      </w:rPr>
    </w:lvl>
  </w:abstractNum>
  <w:num w:numId="1" w16cid:durableId="762458826">
    <w:abstractNumId w:val="5"/>
  </w:num>
  <w:num w:numId="2" w16cid:durableId="1236234337">
    <w:abstractNumId w:val="0"/>
  </w:num>
  <w:num w:numId="3" w16cid:durableId="208886985">
    <w:abstractNumId w:val="1"/>
  </w:num>
  <w:num w:numId="4" w16cid:durableId="326059699">
    <w:abstractNumId w:val="6"/>
  </w:num>
  <w:num w:numId="5" w16cid:durableId="581571193">
    <w:abstractNumId w:val="3"/>
  </w:num>
  <w:num w:numId="6" w16cid:durableId="2084445420">
    <w:abstractNumId w:val="4"/>
  </w:num>
  <w:num w:numId="7" w16cid:durableId="745882327">
    <w:abstractNumId w:val="2"/>
  </w:num>
  <w:num w:numId="8" w16cid:durableId="1643071242">
    <w:abstractNumId w:val="6"/>
  </w:num>
  <w:num w:numId="9" w16cid:durableId="1844472537">
    <w:abstractNumId w:val="6"/>
  </w:num>
  <w:num w:numId="10" w16cid:durableId="1360205129">
    <w:abstractNumId w:val="6"/>
  </w:num>
  <w:num w:numId="11" w16cid:durableId="1019041124">
    <w:abstractNumId w:val="6"/>
  </w:num>
  <w:num w:numId="12" w16cid:durableId="238365370">
    <w:abstractNumId w:val="6"/>
  </w:num>
  <w:num w:numId="13" w16cid:durableId="1730106134">
    <w:abstractNumId w:val="6"/>
  </w:num>
  <w:num w:numId="14" w16cid:durableId="1507289373">
    <w:abstractNumId w:val="6"/>
  </w:num>
  <w:num w:numId="15" w16cid:durableId="688875664">
    <w:abstractNumId w:val="3"/>
  </w:num>
  <w:num w:numId="16" w16cid:durableId="826019309">
    <w:abstractNumId w:val="4"/>
  </w:num>
  <w:num w:numId="17" w16cid:durableId="653068727">
    <w:abstractNumId w:val="4"/>
  </w:num>
  <w:num w:numId="18" w16cid:durableId="1756052016">
    <w:abstractNumId w:val="4"/>
  </w:num>
  <w:num w:numId="19" w16cid:durableId="835268151">
    <w:abstractNumId w:val="4"/>
  </w:num>
  <w:num w:numId="20" w16cid:durableId="127501880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9DE"/>
    <w:rsid w:val="000017B9"/>
    <w:rsid w:val="00002DD8"/>
    <w:rsid w:val="00012CA4"/>
    <w:rsid w:val="0001325B"/>
    <w:rsid w:val="00024ABA"/>
    <w:rsid w:val="00025B45"/>
    <w:rsid w:val="0002741A"/>
    <w:rsid w:val="0003649D"/>
    <w:rsid w:val="00052553"/>
    <w:rsid w:val="00052CAF"/>
    <w:rsid w:val="00063E1A"/>
    <w:rsid w:val="00064670"/>
    <w:rsid w:val="0006789B"/>
    <w:rsid w:val="000703D1"/>
    <w:rsid w:val="00072CBA"/>
    <w:rsid w:val="000732AE"/>
    <w:rsid w:val="000753AC"/>
    <w:rsid w:val="00075AD2"/>
    <w:rsid w:val="00076FA1"/>
    <w:rsid w:val="00080CE6"/>
    <w:rsid w:val="000869CB"/>
    <w:rsid w:val="000900B9"/>
    <w:rsid w:val="000B1B16"/>
    <w:rsid w:val="000B2698"/>
    <w:rsid w:val="000B5643"/>
    <w:rsid w:val="000B772A"/>
    <w:rsid w:val="000C0621"/>
    <w:rsid w:val="000C36B4"/>
    <w:rsid w:val="000C411B"/>
    <w:rsid w:val="000D049B"/>
    <w:rsid w:val="000D0FB1"/>
    <w:rsid w:val="000E23D9"/>
    <w:rsid w:val="000E45C3"/>
    <w:rsid w:val="000F0A8C"/>
    <w:rsid w:val="000F5FB4"/>
    <w:rsid w:val="000F6949"/>
    <w:rsid w:val="00103E50"/>
    <w:rsid w:val="00107A1F"/>
    <w:rsid w:val="00121630"/>
    <w:rsid w:val="00121AF3"/>
    <w:rsid w:val="00136E15"/>
    <w:rsid w:val="001524FC"/>
    <w:rsid w:val="00152731"/>
    <w:rsid w:val="00157C50"/>
    <w:rsid w:val="001629F7"/>
    <w:rsid w:val="00166216"/>
    <w:rsid w:val="00170266"/>
    <w:rsid w:val="001716BF"/>
    <w:rsid w:val="00192723"/>
    <w:rsid w:val="001A6C6F"/>
    <w:rsid w:val="001A710C"/>
    <w:rsid w:val="001A77A4"/>
    <w:rsid w:val="001B1C93"/>
    <w:rsid w:val="001B270F"/>
    <w:rsid w:val="001B4C57"/>
    <w:rsid w:val="001B74CD"/>
    <w:rsid w:val="001C0ADE"/>
    <w:rsid w:val="001D077A"/>
    <w:rsid w:val="001E2231"/>
    <w:rsid w:val="001F17C9"/>
    <w:rsid w:val="002112A5"/>
    <w:rsid w:val="00213043"/>
    <w:rsid w:val="002157E7"/>
    <w:rsid w:val="00235ED2"/>
    <w:rsid w:val="00242389"/>
    <w:rsid w:val="002479A0"/>
    <w:rsid w:val="00257117"/>
    <w:rsid w:val="00257CE3"/>
    <w:rsid w:val="0026159A"/>
    <w:rsid w:val="00266146"/>
    <w:rsid w:val="00272FFB"/>
    <w:rsid w:val="00276677"/>
    <w:rsid w:val="0028052C"/>
    <w:rsid w:val="00282493"/>
    <w:rsid w:val="00283663"/>
    <w:rsid w:val="002B2C5F"/>
    <w:rsid w:val="002B5674"/>
    <w:rsid w:val="002C0F7C"/>
    <w:rsid w:val="002C4B27"/>
    <w:rsid w:val="002F4655"/>
    <w:rsid w:val="002F7BB0"/>
    <w:rsid w:val="003024EF"/>
    <w:rsid w:val="00305872"/>
    <w:rsid w:val="00306118"/>
    <w:rsid w:val="003118CD"/>
    <w:rsid w:val="003278C1"/>
    <w:rsid w:val="00331913"/>
    <w:rsid w:val="00343852"/>
    <w:rsid w:val="003444AB"/>
    <w:rsid w:val="00355A65"/>
    <w:rsid w:val="00361598"/>
    <w:rsid w:val="0036195E"/>
    <w:rsid w:val="003659DE"/>
    <w:rsid w:val="003743CB"/>
    <w:rsid w:val="003830E8"/>
    <w:rsid w:val="00385227"/>
    <w:rsid w:val="0039224D"/>
    <w:rsid w:val="003A1D5A"/>
    <w:rsid w:val="003A6DE0"/>
    <w:rsid w:val="003B4CC7"/>
    <w:rsid w:val="003C158C"/>
    <w:rsid w:val="003C2981"/>
    <w:rsid w:val="003E29AD"/>
    <w:rsid w:val="003F2FCD"/>
    <w:rsid w:val="003F5C35"/>
    <w:rsid w:val="00401A84"/>
    <w:rsid w:val="00422E0B"/>
    <w:rsid w:val="0043386E"/>
    <w:rsid w:val="00442DF1"/>
    <w:rsid w:val="00460078"/>
    <w:rsid w:val="004616E6"/>
    <w:rsid w:val="00462F07"/>
    <w:rsid w:val="00464785"/>
    <w:rsid w:val="0047004C"/>
    <w:rsid w:val="00474EBB"/>
    <w:rsid w:val="0049148B"/>
    <w:rsid w:val="004A0924"/>
    <w:rsid w:val="004A2071"/>
    <w:rsid w:val="004A4829"/>
    <w:rsid w:val="004B2736"/>
    <w:rsid w:val="004B44EC"/>
    <w:rsid w:val="004C2792"/>
    <w:rsid w:val="004C5580"/>
    <w:rsid w:val="004C5B85"/>
    <w:rsid w:val="004D4950"/>
    <w:rsid w:val="004E4292"/>
    <w:rsid w:val="004F1B03"/>
    <w:rsid w:val="004F3B08"/>
    <w:rsid w:val="00503378"/>
    <w:rsid w:val="00506120"/>
    <w:rsid w:val="0051336B"/>
    <w:rsid w:val="00513F98"/>
    <w:rsid w:val="00525768"/>
    <w:rsid w:val="00532BD4"/>
    <w:rsid w:val="00537FE3"/>
    <w:rsid w:val="00546BE8"/>
    <w:rsid w:val="005626F6"/>
    <w:rsid w:val="00566738"/>
    <w:rsid w:val="00583EC9"/>
    <w:rsid w:val="005A0A17"/>
    <w:rsid w:val="005A5F42"/>
    <w:rsid w:val="005B0410"/>
    <w:rsid w:val="005B4E92"/>
    <w:rsid w:val="005B6654"/>
    <w:rsid w:val="005C0FB7"/>
    <w:rsid w:val="005C18D5"/>
    <w:rsid w:val="005C3280"/>
    <w:rsid w:val="005C63A4"/>
    <w:rsid w:val="005D0D52"/>
    <w:rsid w:val="005D0DC1"/>
    <w:rsid w:val="005D4540"/>
    <w:rsid w:val="005D4DAB"/>
    <w:rsid w:val="005E2C42"/>
    <w:rsid w:val="005E3F51"/>
    <w:rsid w:val="005E6A5C"/>
    <w:rsid w:val="005F2F88"/>
    <w:rsid w:val="005F5A4B"/>
    <w:rsid w:val="005F658F"/>
    <w:rsid w:val="00600F02"/>
    <w:rsid w:val="006022BD"/>
    <w:rsid w:val="00605571"/>
    <w:rsid w:val="0060709C"/>
    <w:rsid w:val="006115E7"/>
    <w:rsid w:val="00624F88"/>
    <w:rsid w:val="00630673"/>
    <w:rsid w:val="00634434"/>
    <w:rsid w:val="00637F17"/>
    <w:rsid w:val="00640751"/>
    <w:rsid w:val="0065649A"/>
    <w:rsid w:val="006654D4"/>
    <w:rsid w:val="00670FB5"/>
    <w:rsid w:val="00686792"/>
    <w:rsid w:val="0069001A"/>
    <w:rsid w:val="006A2A1F"/>
    <w:rsid w:val="006B5287"/>
    <w:rsid w:val="006B660E"/>
    <w:rsid w:val="006B76D0"/>
    <w:rsid w:val="006B7850"/>
    <w:rsid w:val="006C56D4"/>
    <w:rsid w:val="006C78CA"/>
    <w:rsid w:val="006D300B"/>
    <w:rsid w:val="006E0869"/>
    <w:rsid w:val="006E4931"/>
    <w:rsid w:val="006F19A1"/>
    <w:rsid w:val="007035CA"/>
    <w:rsid w:val="0070390D"/>
    <w:rsid w:val="007045F7"/>
    <w:rsid w:val="00704CA4"/>
    <w:rsid w:val="007071DD"/>
    <w:rsid w:val="00710D2E"/>
    <w:rsid w:val="00711646"/>
    <w:rsid w:val="0071756E"/>
    <w:rsid w:val="00717A23"/>
    <w:rsid w:val="00720A5B"/>
    <w:rsid w:val="00733A1D"/>
    <w:rsid w:val="00743DC2"/>
    <w:rsid w:val="00744332"/>
    <w:rsid w:val="00760320"/>
    <w:rsid w:val="00762071"/>
    <w:rsid w:val="00770477"/>
    <w:rsid w:val="00771C33"/>
    <w:rsid w:val="00776690"/>
    <w:rsid w:val="00776F44"/>
    <w:rsid w:val="0078383D"/>
    <w:rsid w:val="00783EBE"/>
    <w:rsid w:val="0078415D"/>
    <w:rsid w:val="00784A0C"/>
    <w:rsid w:val="0078669E"/>
    <w:rsid w:val="007901F5"/>
    <w:rsid w:val="00794EBB"/>
    <w:rsid w:val="007B27CB"/>
    <w:rsid w:val="007B45B1"/>
    <w:rsid w:val="007E0FDB"/>
    <w:rsid w:val="007E337C"/>
    <w:rsid w:val="007E5E17"/>
    <w:rsid w:val="007E6B40"/>
    <w:rsid w:val="007F41E9"/>
    <w:rsid w:val="0080346D"/>
    <w:rsid w:val="008139E6"/>
    <w:rsid w:val="00822031"/>
    <w:rsid w:val="00824B87"/>
    <w:rsid w:val="00825709"/>
    <w:rsid w:val="008268CF"/>
    <w:rsid w:val="00827C66"/>
    <w:rsid w:val="00835C3D"/>
    <w:rsid w:val="008472D2"/>
    <w:rsid w:val="00847795"/>
    <w:rsid w:val="00862C7F"/>
    <w:rsid w:val="00867172"/>
    <w:rsid w:val="00880428"/>
    <w:rsid w:val="0089132A"/>
    <w:rsid w:val="00894931"/>
    <w:rsid w:val="008A766D"/>
    <w:rsid w:val="008B4C6D"/>
    <w:rsid w:val="008B536D"/>
    <w:rsid w:val="008C40F1"/>
    <w:rsid w:val="008D015E"/>
    <w:rsid w:val="008D3426"/>
    <w:rsid w:val="008E0E82"/>
    <w:rsid w:val="008E4B4B"/>
    <w:rsid w:val="008F69E6"/>
    <w:rsid w:val="008F7169"/>
    <w:rsid w:val="00907B39"/>
    <w:rsid w:val="00912B1A"/>
    <w:rsid w:val="009164C0"/>
    <w:rsid w:val="0092038F"/>
    <w:rsid w:val="00921631"/>
    <w:rsid w:val="00922C7E"/>
    <w:rsid w:val="0092631F"/>
    <w:rsid w:val="00932C18"/>
    <w:rsid w:val="00934D3C"/>
    <w:rsid w:val="00934E3D"/>
    <w:rsid w:val="009373E0"/>
    <w:rsid w:val="00937A52"/>
    <w:rsid w:val="00941ECF"/>
    <w:rsid w:val="009423D7"/>
    <w:rsid w:val="00944825"/>
    <w:rsid w:val="00946825"/>
    <w:rsid w:val="0096781A"/>
    <w:rsid w:val="0097544A"/>
    <w:rsid w:val="00977A7B"/>
    <w:rsid w:val="00980B98"/>
    <w:rsid w:val="00982662"/>
    <w:rsid w:val="009861E1"/>
    <w:rsid w:val="00990462"/>
    <w:rsid w:val="009A3C8E"/>
    <w:rsid w:val="009B122F"/>
    <w:rsid w:val="009B1A68"/>
    <w:rsid w:val="009B582C"/>
    <w:rsid w:val="009C1E75"/>
    <w:rsid w:val="009C430C"/>
    <w:rsid w:val="009D3D96"/>
    <w:rsid w:val="009D5B6A"/>
    <w:rsid w:val="009E08BA"/>
    <w:rsid w:val="009E5D22"/>
    <w:rsid w:val="009F090F"/>
    <w:rsid w:val="00A00DA3"/>
    <w:rsid w:val="00A00FD4"/>
    <w:rsid w:val="00A054A7"/>
    <w:rsid w:val="00A1279B"/>
    <w:rsid w:val="00A30CF4"/>
    <w:rsid w:val="00A31E51"/>
    <w:rsid w:val="00A34188"/>
    <w:rsid w:val="00A4107C"/>
    <w:rsid w:val="00A41638"/>
    <w:rsid w:val="00A53259"/>
    <w:rsid w:val="00A60FC4"/>
    <w:rsid w:val="00A61A41"/>
    <w:rsid w:val="00A73285"/>
    <w:rsid w:val="00A73D01"/>
    <w:rsid w:val="00A7443E"/>
    <w:rsid w:val="00A746F1"/>
    <w:rsid w:val="00A750CC"/>
    <w:rsid w:val="00A774FF"/>
    <w:rsid w:val="00A81260"/>
    <w:rsid w:val="00A81D75"/>
    <w:rsid w:val="00A847E1"/>
    <w:rsid w:val="00A900BF"/>
    <w:rsid w:val="00A9430A"/>
    <w:rsid w:val="00A94A9C"/>
    <w:rsid w:val="00AB5D77"/>
    <w:rsid w:val="00AC3324"/>
    <w:rsid w:val="00AC5391"/>
    <w:rsid w:val="00AC6474"/>
    <w:rsid w:val="00AD210F"/>
    <w:rsid w:val="00AD518C"/>
    <w:rsid w:val="00AE4274"/>
    <w:rsid w:val="00AE7E81"/>
    <w:rsid w:val="00AF0A27"/>
    <w:rsid w:val="00AF6D46"/>
    <w:rsid w:val="00B013B4"/>
    <w:rsid w:val="00B04037"/>
    <w:rsid w:val="00B05C1B"/>
    <w:rsid w:val="00B11B3E"/>
    <w:rsid w:val="00B177FF"/>
    <w:rsid w:val="00B2323F"/>
    <w:rsid w:val="00B27F74"/>
    <w:rsid w:val="00B32907"/>
    <w:rsid w:val="00B47D84"/>
    <w:rsid w:val="00B57D70"/>
    <w:rsid w:val="00B74FE8"/>
    <w:rsid w:val="00B75FAD"/>
    <w:rsid w:val="00B816EB"/>
    <w:rsid w:val="00B8372D"/>
    <w:rsid w:val="00B83C90"/>
    <w:rsid w:val="00B904EC"/>
    <w:rsid w:val="00B96E8F"/>
    <w:rsid w:val="00BA7068"/>
    <w:rsid w:val="00BB7EEB"/>
    <w:rsid w:val="00BD07C1"/>
    <w:rsid w:val="00BE2500"/>
    <w:rsid w:val="00BE50FF"/>
    <w:rsid w:val="00BE7892"/>
    <w:rsid w:val="00BE7E6C"/>
    <w:rsid w:val="00C14A7C"/>
    <w:rsid w:val="00C176B2"/>
    <w:rsid w:val="00C2639F"/>
    <w:rsid w:val="00C26BD6"/>
    <w:rsid w:val="00C41163"/>
    <w:rsid w:val="00C505D8"/>
    <w:rsid w:val="00C50B11"/>
    <w:rsid w:val="00C530CC"/>
    <w:rsid w:val="00C5658D"/>
    <w:rsid w:val="00C63405"/>
    <w:rsid w:val="00C721B8"/>
    <w:rsid w:val="00C75985"/>
    <w:rsid w:val="00C83769"/>
    <w:rsid w:val="00C839B3"/>
    <w:rsid w:val="00CA5E33"/>
    <w:rsid w:val="00CA76C1"/>
    <w:rsid w:val="00CB08DA"/>
    <w:rsid w:val="00CB5287"/>
    <w:rsid w:val="00CB7EC2"/>
    <w:rsid w:val="00CC4BF7"/>
    <w:rsid w:val="00CD00E8"/>
    <w:rsid w:val="00CD0CCF"/>
    <w:rsid w:val="00CE3BDB"/>
    <w:rsid w:val="00CE44DC"/>
    <w:rsid w:val="00CE4D30"/>
    <w:rsid w:val="00CE7ECB"/>
    <w:rsid w:val="00CF3966"/>
    <w:rsid w:val="00CF6921"/>
    <w:rsid w:val="00D07871"/>
    <w:rsid w:val="00D1490E"/>
    <w:rsid w:val="00D25477"/>
    <w:rsid w:val="00D33E84"/>
    <w:rsid w:val="00D44834"/>
    <w:rsid w:val="00D46A52"/>
    <w:rsid w:val="00D51130"/>
    <w:rsid w:val="00D53CF3"/>
    <w:rsid w:val="00D55BAD"/>
    <w:rsid w:val="00D63E81"/>
    <w:rsid w:val="00D645F9"/>
    <w:rsid w:val="00D65330"/>
    <w:rsid w:val="00D7125D"/>
    <w:rsid w:val="00D80599"/>
    <w:rsid w:val="00D80600"/>
    <w:rsid w:val="00D90221"/>
    <w:rsid w:val="00D90FC7"/>
    <w:rsid w:val="00D97CE9"/>
    <w:rsid w:val="00DA2142"/>
    <w:rsid w:val="00DA3873"/>
    <w:rsid w:val="00DA4970"/>
    <w:rsid w:val="00DA62A4"/>
    <w:rsid w:val="00DB30FA"/>
    <w:rsid w:val="00DC48E8"/>
    <w:rsid w:val="00DC5AFB"/>
    <w:rsid w:val="00DD2EEC"/>
    <w:rsid w:val="00DD38D1"/>
    <w:rsid w:val="00DD5224"/>
    <w:rsid w:val="00DD54FE"/>
    <w:rsid w:val="00DE54FD"/>
    <w:rsid w:val="00DF4221"/>
    <w:rsid w:val="00DF5DC4"/>
    <w:rsid w:val="00DF791C"/>
    <w:rsid w:val="00E11ECE"/>
    <w:rsid w:val="00E34A10"/>
    <w:rsid w:val="00E515C9"/>
    <w:rsid w:val="00E56B6B"/>
    <w:rsid w:val="00E570E6"/>
    <w:rsid w:val="00E57506"/>
    <w:rsid w:val="00E668E7"/>
    <w:rsid w:val="00E77ED0"/>
    <w:rsid w:val="00E8667B"/>
    <w:rsid w:val="00E90AA1"/>
    <w:rsid w:val="00E921AC"/>
    <w:rsid w:val="00EA6BE2"/>
    <w:rsid w:val="00EB5983"/>
    <w:rsid w:val="00EB7655"/>
    <w:rsid w:val="00EC2691"/>
    <w:rsid w:val="00EC5528"/>
    <w:rsid w:val="00ED504F"/>
    <w:rsid w:val="00EF3D79"/>
    <w:rsid w:val="00F05A12"/>
    <w:rsid w:val="00F07738"/>
    <w:rsid w:val="00F15389"/>
    <w:rsid w:val="00F17314"/>
    <w:rsid w:val="00F22D4B"/>
    <w:rsid w:val="00F23284"/>
    <w:rsid w:val="00F277D6"/>
    <w:rsid w:val="00F309E4"/>
    <w:rsid w:val="00F320DB"/>
    <w:rsid w:val="00F33526"/>
    <w:rsid w:val="00F41D8B"/>
    <w:rsid w:val="00F6025E"/>
    <w:rsid w:val="00F64B68"/>
    <w:rsid w:val="00F65967"/>
    <w:rsid w:val="00F75261"/>
    <w:rsid w:val="00F810ED"/>
    <w:rsid w:val="00F9601C"/>
    <w:rsid w:val="00F96CF8"/>
    <w:rsid w:val="00FA5DDE"/>
    <w:rsid w:val="00FA7D1E"/>
    <w:rsid w:val="00FB28E8"/>
    <w:rsid w:val="00FC09B6"/>
    <w:rsid w:val="00FC55E1"/>
    <w:rsid w:val="00FD1AFF"/>
    <w:rsid w:val="00FD3CB3"/>
    <w:rsid w:val="00FD6292"/>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47F4B"/>
  <w15:chartTrackingRefBased/>
  <w15:docId w15:val="{5ECE8154-5220-4B11-BC35-C4600C478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6" w:unhideWhenUsed="1"/>
    <w:lsdException w:name="index 2" w:semiHidden="1" w:uiPriority="96" w:unhideWhenUsed="1"/>
    <w:lsdException w:name="index 3" w:semiHidden="1" w:uiPriority="96" w:unhideWhenUsed="1"/>
    <w:lsdException w:name="index 4" w:semiHidden="1" w:uiPriority="96" w:unhideWhenUsed="1"/>
    <w:lsdException w:name="index 5" w:semiHidden="1" w:uiPriority="96" w:unhideWhenUsed="1"/>
    <w:lsdException w:name="index 6" w:semiHidden="1" w:uiPriority="96" w:unhideWhenUsed="1"/>
    <w:lsdException w:name="index 7" w:semiHidden="1" w:uiPriority="96" w:unhideWhenUsed="1"/>
    <w:lsdException w:name="index 8" w:semiHidden="1" w:uiPriority="96" w:unhideWhenUsed="1"/>
    <w:lsdException w:name="index 9" w:semiHidden="1" w:uiPriority="96"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79" w:unhideWhenUsed="1" w:qFormat="1"/>
    <w:lsdException w:name="footer" w:semiHidden="1" w:unhideWhenUsed="1" w:qFormat="1"/>
    <w:lsdException w:name="index heading" w:semiHidden="1" w:uiPriority="96" w:unhideWhenUsed="1"/>
    <w:lsdException w:name="caption" w:semiHidden="1" w:uiPriority="59"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4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iPriority="0"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uiPriority="5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4CD"/>
    <w:pPr>
      <w:spacing w:after="280" w:line="280" w:lineRule="atLeast"/>
    </w:pPr>
    <w:rPr>
      <w:rFonts w:ascii="Arial" w:hAnsi="Arial"/>
      <w:kern w:val="16"/>
      <w:sz w:val="20"/>
    </w:rPr>
  </w:style>
  <w:style w:type="paragraph" w:styleId="Heading1">
    <w:name w:val="heading 1"/>
    <w:basedOn w:val="Normal"/>
    <w:next w:val="Normal"/>
    <w:link w:val="Heading1Char"/>
    <w:uiPriority w:val="9"/>
    <w:qFormat/>
    <w:rsid w:val="00AE3300"/>
    <w:pPr>
      <w:keepNext/>
      <w:numPr>
        <w:numId w:val="1"/>
      </w:numPr>
      <w:outlineLvl w:val="0"/>
    </w:pPr>
    <w:rPr>
      <w:rFonts w:eastAsiaTheme="majorEastAsia" w:cstheme="majorBidi"/>
      <w:b/>
      <w:szCs w:val="36"/>
    </w:rPr>
  </w:style>
  <w:style w:type="paragraph" w:styleId="Heading2">
    <w:name w:val="heading 2"/>
    <w:basedOn w:val="Normal"/>
    <w:next w:val="Normal"/>
    <w:link w:val="Heading2Char"/>
    <w:uiPriority w:val="9"/>
    <w:unhideWhenUsed/>
    <w:qFormat/>
    <w:rsid w:val="00AE3300"/>
    <w:pPr>
      <w:numPr>
        <w:ilvl w:val="1"/>
        <w:numId w:val="1"/>
      </w:numPr>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F82795"/>
    <w:pPr>
      <w:numPr>
        <w:ilvl w:val="2"/>
        <w:numId w:val="1"/>
      </w:numPr>
      <w:outlineLvl w:val="2"/>
    </w:pPr>
    <w:rPr>
      <w:rFonts w:eastAsiaTheme="majorEastAsia" w:cstheme="majorBidi"/>
      <w:color w:val="000000" w:themeColor="text1"/>
      <w:szCs w:val="28"/>
    </w:rPr>
  </w:style>
  <w:style w:type="paragraph" w:styleId="Heading4">
    <w:name w:val="heading 4"/>
    <w:basedOn w:val="Normal"/>
    <w:next w:val="Normal"/>
    <w:link w:val="Heading4Char"/>
    <w:uiPriority w:val="9"/>
    <w:unhideWhenUsed/>
    <w:qFormat/>
    <w:rsid w:val="00AE3300"/>
    <w:pPr>
      <w:numPr>
        <w:ilvl w:val="3"/>
        <w:numId w:val="1"/>
      </w:numPr>
      <w:spacing w:before="100" w:beforeAutospacing="1"/>
      <w:ind w:left="2127" w:hanging="709"/>
      <w:outlineLvl w:val="3"/>
    </w:pPr>
    <w:rPr>
      <w:rFonts w:eastAsiaTheme="majorEastAsia" w:cstheme="majorBidi"/>
      <w:color w:val="000000" w:themeColor="text1"/>
      <w:szCs w:val="24"/>
    </w:rPr>
  </w:style>
  <w:style w:type="paragraph" w:styleId="Heading5">
    <w:name w:val="heading 5"/>
    <w:basedOn w:val="Normal"/>
    <w:next w:val="Normal"/>
    <w:link w:val="Heading5Char"/>
    <w:uiPriority w:val="9"/>
    <w:unhideWhenUsed/>
    <w:qFormat/>
    <w:rsid w:val="00AE3300"/>
    <w:pPr>
      <w:numPr>
        <w:ilvl w:val="4"/>
        <w:numId w:val="1"/>
      </w:numPr>
      <w:outlineLvl w:val="4"/>
    </w:pPr>
    <w:rPr>
      <w:rFonts w:eastAsiaTheme="majorEastAsia" w:cstheme="majorBidi"/>
      <w:color w:val="000000" w:themeColor="text1"/>
    </w:rPr>
  </w:style>
  <w:style w:type="paragraph" w:styleId="Heading6">
    <w:name w:val="heading 6"/>
    <w:basedOn w:val="Normal"/>
    <w:next w:val="Normal"/>
    <w:link w:val="Heading6Char"/>
    <w:uiPriority w:val="9"/>
    <w:unhideWhenUsed/>
    <w:qFormat/>
    <w:rsid w:val="00AE3300"/>
    <w:pPr>
      <w:numPr>
        <w:ilvl w:val="5"/>
        <w:numId w:val="1"/>
      </w:numPr>
      <w:outlineLvl w:val="5"/>
    </w:pPr>
    <w:rPr>
      <w:rFonts w:eastAsiaTheme="majorEastAsia" w:cstheme="majorBidi"/>
      <w:iCs/>
      <w:color w:val="000000" w:themeColor="text1"/>
    </w:rPr>
  </w:style>
  <w:style w:type="paragraph" w:styleId="Heading7">
    <w:name w:val="heading 7"/>
    <w:basedOn w:val="Normal"/>
    <w:next w:val="Normal"/>
    <w:link w:val="Heading7Char"/>
    <w:uiPriority w:val="9"/>
    <w:unhideWhenUsed/>
    <w:qFormat/>
    <w:rsid w:val="00AE3300"/>
    <w:pPr>
      <w:numPr>
        <w:ilvl w:val="6"/>
        <w:numId w:val="1"/>
      </w:numPr>
      <w:outlineLvl w:val="6"/>
    </w:pPr>
    <w:rPr>
      <w:rFonts w:eastAsiaTheme="majorEastAsia" w:cstheme="majorBidi"/>
      <w:bCs/>
      <w:color w:val="000000" w:themeColor="text1"/>
    </w:rPr>
  </w:style>
  <w:style w:type="paragraph" w:styleId="Heading8">
    <w:name w:val="heading 8"/>
    <w:basedOn w:val="Normal"/>
    <w:next w:val="Normal"/>
    <w:link w:val="Heading8Char"/>
    <w:uiPriority w:val="9"/>
    <w:unhideWhenUsed/>
    <w:qFormat/>
    <w:rsid w:val="00AE3300"/>
    <w:pPr>
      <w:numPr>
        <w:ilvl w:val="7"/>
        <w:numId w:val="1"/>
      </w:numPr>
      <w:ind w:left="4962" w:hanging="709"/>
      <w:outlineLvl w:val="7"/>
    </w:pPr>
    <w:rPr>
      <w:rFonts w:eastAsiaTheme="majorEastAsia" w:cstheme="majorBidi"/>
      <w:bCs/>
      <w:iCs/>
      <w:color w:val="000000" w:themeColor="text1"/>
    </w:rPr>
  </w:style>
  <w:style w:type="paragraph" w:styleId="Heading9">
    <w:name w:val="heading 9"/>
    <w:basedOn w:val="Normal"/>
    <w:next w:val="Normal"/>
    <w:link w:val="Heading9Char"/>
    <w:uiPriority w:val="9"/>
    <w:unhideWhenUsed/>
    <w:qFormat/>
    <w:rsid w:val="00AE3300"/>
    <w:pPr>
      <w:numPr>
        <w:ilvl w:val="8"/>
        <w:numId w:val="1"/>
      </w:numPr>
      <w:outlineLvl w:val="8"/>
    </w:pPr>
    <w:rPr>
      <w:rFonts w:eastAsiaTheme="majorEastAsia"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59"/>
    <w:semiHidden/>
    <w:qFormat/>
    <w:rsid w:val="00B5482E"/>
    <w:pPr>
      <w:keepNext/>
      <w:tabs>
        <w:tab w:val="left" w:pos="709"/>
        <w:tab w:val="left" w:pos="1418"/>
        <w:tab w:val="left" w:pos="2126"/>
        <w:tab w:val="left" w:pos="2835"/>
        <w:tab w:val="left" w:pos="3544"/>
        <w:tab w:val="left" w:pos="4253"/>
        <w:tab w:val="left" w:pos="4961"/>
        <w:tab w:val="left" w:pos="5670"/>
        <w:tab w:val="right" w:pos="8363"/>
      </w:tabs>
    </w:pPr>
    <w:rPr>
      <w:rFonts w:eastAsiaTheme="minorHAnsi"/>
      <w:b/>
      <w:lang w:eastAsia="en-US"/>
    </w:rPr>
  </w:style>
  <w:style w:type="paragraph" w:styleId="Title">
    <w:name w:val="Title"/>
    <w:basedOn w:val="Normal"/>
    <w:link w:val="TitleChar"/>
    <w:rsid w:val="00B5482E"/>
    <w:pPr>
      <w:tabs>
        <w:tab w:val="left" w:pos="709"/>
        <w:tab w:val="left" w:pos="1418"/>
        <w:tab w:val="left" w:pos="2126"/>
        <w:tab w:val="left" w:pos="2835"/>
        <w:tab w:val="left" w:pos="3544"/>
        <w:tab w:val="left" w:pos="4253"/>
        <w:tab w:val="left" w:pos="4961"/>
        <w:tab w:val="left" w:pos="5670"/>
        <w:tab w:val="right" w:pos="8363"/>
      </w:tabs>
      <w:spacing w:before="240" w:after="60"/>
      <w:jc w:val="center"/>
    </w:pPr>
    <w:rPr>
      <w:rFonts w:eastAsiaTheme="minorHAnsi"/>
      <w:b/>
      <w:sz w:val="32"/>
      <w:lang w:eastAsia="en-US"/>
    </w:rPr>
  </w:style>
  <w:style w:type="character" w:customStyle="1" w:styleId="TitleChar">
    <w:name w:val="Title Char"/>
    <w:basedOn w:val="DefaultParagraphFont"/>
    <w:link w:val="Title"/>
    <w:rsid w:val="00B5482E"/>
    <w:rPr>
      <w:rFonts w:ascii="Arial" w:eastAsiaTheme="minorHAnsi" w:hAnsi="Arial"/>
      <w:b/>
      <w:kern w:val="16"/>
      <w:sz w:val="32"/>
      <w:lang w:eastAsia="en-US"/>
    </w:rPr>
  </w:style>
  <w:style w:type="paragraph" w:styleId="Subtitle">
    <w:name w:val="Subtitle"/>
    <w:basedOn w:val="Normal"/>
    <w:link w:val="SubtitleChar"/>
    <w:uiPriority w:val="99"/>
    <w:semiHidden/>
    <w:rsid w:val="00B5482E"/>
    <w:pPr>
      <w:tabs>
        <w:tab w:val="left" w:pos="709"/>
        <w:tab w:val="left" w:pos="1418"/>
        <w:tab w:val="left" w:pos="2126"/>
        <w:tab w:val="left" w:pos="2835"/>
        <w:tab w:val="left" w:pos="3544"/>
        <w:tab w:val="left" w:pos="4253"/>
        <w:tab w:val="left" w:pos="4961"/>
        <w:tab w:val="left" w:pos="5670"/>
        <w:tab w:val="right" w:pos="8363"/>
      </w:tabs>
      <w:spacing w:after="60"/>
      <w:jc w:val="center"/>
    </w:pPr>
    <w:rPr>
      <w:rFonts w:eastAsiaTheme="minorHAnsi"/>
      <w:i/>
      <w:sz w:val="24"/>
      <w:lang w:eastAsia="en-US"/>
    </w:rPr>
  </w:style>
  <w:style w:type="character" w:customStyle="1" w:styleId="SubtitleChar">
    <w:name w:val="Subtitle Char"/>
    <w:basedOn w:val="DefaultParagraphFont"/>
    <w:link w:val="Subtitle"/>
    <w:uiPriority w:val="99"/>
    <w:semiHidden/>
    <w:rsid w:val="00B5482E"/>
    <w:rPr>
      <w:rFonts w:ascii="Arial" w:eastAsiaTheme="minorHAnsi" w:hAnsi="Arial"/>
      <w:i/>
      <w:kern w:val="16"/>
      <w:sz w:val="24"/>
      <w:lang w:eastAsia="en-US"/>
    </w:rPr>
  </w:style>
  <w:style w:type="character" w:styleId="Strong">
    <w:name w:val="Strong"/>
    <w:basedOn w:val="DefaultParagraphFont"/>
    <w:uiPriority w:val="22"/>
    <w:qFormat/>
    <w:rsid w:val="00B5482E"/>
    <w:rPr>
      <w:b/>
      <w:bCs/>
      <w:bdr w:val="none" w:sz="0" w:space="0" w:color="auto"/>
    </w:rPr>
  </w:style>
  <w:style w:type="character" w:styleId="Emphasis">
    <w:name w:val="Emphasis"/>
    <w:basedOn w:val="DefaultParagraphFont"/>
    <w:uiPriority w:val="20"/>
    <w:qFormat/>
    <w:rsid w:val="00DA7918"/>
    <w:rPr>
      <w:rFonts w:ascii="Arial" w:hAnsi="Arial"/>
      <w:i/>
      <w:iCs/>
    </w:rPr>
  </w:style>
  <w:style w:type="paragraph" w:styleId="NoSpacing">
    <w:name w:val="No Spacing"/>
    <w:uiPriority w:val="1"/>
    <w:qFormat/>
    <w:rsid w:val="00DA7918"/>
    <w:pPr>
      <w:spacing w:after="0" w:line="240" w:lineRule="auto"/>
    </w:pPr>
    <w:rPr>
      <w:rFonts w:ascii="Arial" w:hAnsi="Arial"/>
    </w:rPr>
  </w:style>
  <w:style w:type="paragraph" w:styleId="Quote">
    <w:name w:val="Quote"/>
    <w:basedOn w:val="Normal"/>
    <w:next w:val="Normal"/>
    <w:link w:val="QuoteChar"/>
    <w:uiPriority w:val="59"/>
    <w:semiHidden/>
    <w:rsid w:val="00B5482E"/>
    <w:pPr>
      <w:tabs>
        <w:tab w:val="left" w:pos="709"/>
        <w:tab w:val="left" w:pos="1418"/>
        <w:tab w:val="left" w:pos="2126"/>
        <w:tab w:val="left" w:pos="2835"/>
        <w:tab w:val="left" w:pos="3544"/>
        <w:tab w:val="left" w:pos="4253"/>
        <w:tab w:val="left" w:pos="4961"/>
        <w:tab w:val="left" w:pos="5670"/>
        <w:tab w:val="right" w:pos="8363"/>
      </w:tabs>
      <w:spacing w:line="240" w:lineRule="atLeast"/>
      <w:ind w:left="1418"/>
    </w:pPr>
    <w:rPr>
      <w:rFonts w:eastAsiaTheme="minorHAnsi"/>
      <w:lang w:eastAsia="en-US"/>
    </w:rPr>
  </w:style>
  <w:style w:type="character" w:customStyle="1" w:styleId="QuoteChar">
    <w:name w:val="Quote Char"/>
    <w:basedOn w:val="DefaultParagraphFont"/>
    <w:link w:val="Quote"/>
    <w:uiPriority w:val="59"/>
    <w:semiHidden/>
    <w:rsid w:val="00B5482E"/>
    <w:rPr>
      <w:rFonts w:ascii="Arial" w:eastAsiaTheme="minorHAnsi" w:hAnsi="Arial"/>
      <w:kern w:val="16"/>
      <w:sz w:val="20"/>
      <w:lang w:eastAsia="en-US"/>
    </w:rPr>
  </w:style>
  <w:style w:type="paragraph" w:styleId="IntenseQuote">
    <w:name w:val="Intense Quote"/>
    <w:basedOn w:val="Normal"/>
    <w:next w:val="Normal"/>
    <w:link w:val="IntenseQuoteChar"/>
    <w:uiPriority w:val="99"/>
    <w:semiHidden/>
    <w:rsid w:val="00B5482E"/>
    <w:pPr>
      <w:pBdr>
        <w:top w:val="single" w:sz="4" w:space="10" w:color="auto"/>
        <w:bottom w:val="single" w:sz="4" w:space="10" w:color="auto"/>
      </w:pBdr>
      <w:tabs>
        <w:tab w:val="left" w:pos="709"/>
        <w:tab w:val="left" w:pos="1418"/>
        <w:tab w:val="left" w:pos="2126"/>
        <w:tab w:val="left" w:pos="2835"/>
        <w:tab w:val="left" w:pos="3544"/>
        <w:tab w:val="left" w:pos="4253"/>
        <w:tab w:val="left" w:pos="4961"/>
        <w:tab w:val="left" w:pos="5670"/>
        <w:tab w:val="right" w:pos="8363"/>
      </w:tabs>
      <w:spacing w:before="360" w:after="360"/>
      <w:ind w:left="864" w:right="864"/>
      <w:jc w:val="center"/>
    </w:pPr>
    <w:rPr>
      <w:rFonts w:eastAsiaTheme="minorHAnsi"/>
      <w:i/>
      <w:iCs/>
      <w:lang w:eastAsia="en-US"/>
    </w:rPr>
  </w:style>
  <w:style w:type="character" w:customStyle="1" w:styleId="IntenseQuoteChar">
    <w:name w:val="Intense Quote Char"/>
    <w:basedOn w:val="DefaultParagraphFont"/>
    <w:link w:val="IntenseQuote"/>
    <w:uiPriority w:val="99"/>
    <w:semiHidden/>
    <w:rsid w:val="00B5482E"/>
    <w:rPr>
      <w:rFonts w:ascii="Arial" w:eastAsiaTheme="minorHAnsi" w:hAnsi="Arial"/>
      <w:i/>
      <w:iCs/>
      <w:kern w:val="16"/>
      <w:sz w:val="20"/>
      <w:lang w:eastAsia="en-US"/>
    </w:rPr>
  </w:style>
  <w:style w:type="character" w:styleId="SubtleEmphasis">
    <w:name w:val="Subtle Emphasis"/>
    <w:basedOn w:val="DefaultParagraphFont"/>
    <w:uiPriority w:val="99"/>
    <w:semiHidden/>
    <w:rsid w:val="00B5482E"/>
    <w:rPr>
      <w:i/>
      <w:iCs/>
      <w:color w:val="404040" w:themeColor="text1" w:themeTint="BF"/>
    </w:rPr>
  </w:style>
  <w:style w:type="character" w:styleId="IntenseEmphasis">
    <w:name w:val="Intense Emphasis"/>
    <w:basedOn w:val="DefaultParagraphFont"/>
    <w:uiPriority w:val="99"/>
    <w:semiHidden/>
    <w:rsid w:val="00B5482E"/>
    <w:rPr>
      <w:i/>
      <w:iCs/>
      <w:color w:val="auto"/>
    </w:rPr>
  </w:style>
  <w:style w:type="character" w:styleId="SubtleReference">
    <w:name w:val="Subtle Reference"/>
    <w:basedOn w:val="DefaultParagraphFont"/>
    <w:uiPriority w:val="99"/>
    <w:semiHidden/>
    <w:rsid w:val="00B5482E"/>
    <w:rPr>
      <w:smallCaps/>
      <w:color w:val="5A5A5A" w:themeColor="text1" w:themeTint="A5"/>
    </w:rPr>
  </w:style>
  <w:style w:type="character" w:styleId="IntenseReference">
    <w:name w:val="Intense Reference"/>
    <w:basedOn w:val="DefaultParagraphFont"/>
    <w:uiPriority w:val="99"/>
    <w:semiHidden/>
    <w:rsid w:val="00B5482E"/>
    <w:rPr>
      <w:b/>
      <w:bCs/>
      <w:smallCaps/>
      <w:color w:val="auto"/>
      <w:spacing w:val="5"/>
    </w:rPr>
  </w:style>
  <w:style w:type="character" w:styleId="BookTitle">
    <w:name w:val="Book Title"/>
    <w:basedOn w:val="DefaultParagraphFont"/>
    <w:uiPriority w:val="33"/>
    <w:semiHidden/>
    <w:qFormat/>
    <w:rsid w:val="00DA7918"/>
    <w:rPr>
      <w:b/>
      <w:bCs/>
      <w:smallCaps/>
      <w:spacing w:val="10"/>
    </w:rPr>
  </w:style>
  <w:style w:type="paragraph" w:styleId="TOCHeading">
    <w:name w:val="TOC Heading"/>
    <w:basedOn w:val="Heading1"/>
    <w:next w:val="Normal"/>
    <w:uiPriority w:val="39"/>
    <w:unhideWhenUsed/>
    <w:qFormat/>
    <w:rsid w:val="00B5482E"/>
    <w:pPr>
      <w:keepLines/>
      <w:numPr>
        <w:numId w:val="0"/>
      </w:numPr>
      <w:tabs>
        <w:tab w:val="left" w:pos="1418"/>
        <w:tab w:val="left" w:pos="2126"/>
        <w:tab w:val="left" w:pos="2835"/>
        <w:tab w:val="left" w:pos="3544"/>
        <w:tab w:val="left" w:pos="4253"/>
        <w:tab w:val="left" w:pos="4961"/>
        <w:tab w:val="left" w:pos="5670"/>
        <w:tab w:val="right" w:pos="8363"/>
      </w:tabs>
      <w:spacing w:before="240"/>
      <w:outlineLvl w:val="9"/>
    </w:pPr>
    <w:rPr>
      <w:b w:val="0"/>
      <w:color w:val="000000" w:themeColor="text1"/>
      <w:sz w:val="32"/>
      <w:szCs w:val="32"/>
      <w:lang w:eastAsia="en-US"/>
    </w:rPr>
  </w:style>
  <w:style w:type="paragraph" w:styleId="ListParagraph">
    <w:name w:val="List Paragraph"/>
    <w:basedOn w:val="Normal"/>
    <w:uiPriority w:val="99"/>
    <w:rsid w:val="00B5482E"/>
    <w:pPr>
      <w:tabs>
        <w:tab w:val="left" w:pos="709"/>
        <w:tab w:val="left" w:pos="1418"/>
        <w:tab w:val="left" w:pos="2126"/>
        <w:tab w:val="left" w:pos="2835"/>
        <w:tab w:val="left" w:pos="3544"/>
        <w:tab w:val="left" w:pos="4253"/>
        <w:tab w:val="left" w:pos="4961"/>
        <w:tab w:val="left" w:pos="5670"/>
        <w:tab w:val="right" w:pos="8363"/>
      </w:tabs>
      <w:ind w:left="720"/>
    </w:pPr>
    <w:rPr>
      <w:rFonts w:eastAsiaTheme="minorHAnsi"/>
      <w:lang w:eastAsia="en-US"/>
    </w:rPr>
  </w:style>
  <w:style w:type="character" w:customStyle="1" w:styleId="Heading1Char">
    <w:name w:val="Heading 1 Char"/>
    <w:basedOn w:val="DefaultParagraphFont"/>
    <w:link w:val="Heading1"/>
    <w:uiPriority w:val="9"/>
    <w:rsid w:val="00AE3300"/>
    <w:rPr>
      <w:rFonts w:ascii="Arial" w:eastAsiaTheme="majorEastAsia" w:hAnsi="Arial" w:cstheme="majorBidi"/>
      <w:b/>
      <w:kern w:val="16"/>
      <w:sz w:val="20"/>
      <w:szCs w:val="36"/>
    </w:rPr>
  </w:style>
  <w:style w:type="character" w:customStyle="1" w:styleId="Heading2Char">
    <w:name w:val="Heading 2 Char"/>
    <w:basedOn w:val="DefaultParagraphFont"/>
    <w:link w:val="Heading2"/>
    <w:uiPriority w:val="9"/>
    <w:rsid w:val="00AE3300"/>
    <w:rPr>
      <w:rFonts w:ascii="Arial" w:eastAsiaTheme="majorEastAsia" w:hAnsi="Arial" w:cstheme="majorBidi"/>
      <w:b/>
      <w:kern w:val="16"/>
      <w:sz w:val="20"/>
      <w:szCs w:val="32"/>
    </w:rPr>
  </w:style>
  <w:style w:type="character" w:customStyle="1" w:styleId="Heading3Char">
    <w:name w:val="Heading 3 Char"/>
    <w:basedOn w:val="DefaultParagraphFont"/>
    <w:link w:val="Heading3"/>
    <w:uiPriority w:val="9"/>
    <w:rsid w:val="00F82795"/>
    <w:rPr>
      <w:rFonts w:ascii="Arial" w:eastAsiaTheme="majorEastAsia" w:hAnsi="Arial" w:cstheme="majorBidi"/>
      <w:color w:val="000000" w:themeColor="text1"/>
      <w:kern w:val="16"/>
      <w:sz w:val="20"/>
      <w:szCs w:val="28"/>
    </w:rPr>
  </w:style>
  <w:style w:type="character" w:customStyle="1" w:styleId="Heading4Char">
    <w:name w:val="Heading 4 Char"/>
    <w:basedOn w:val="DefaultParagraphFont"/>
    <w:link w:val="Heading4"/>
    <w:uiPriority w:val="9"/>
    <w:rsid w:val="00AE3300"/>
    <w:rPr>
      <w:rFonts w:ascii="Arial" w:eastAsiaTheme="majorEastAsia" w:hAnsi="Arial" w:cstheme="majorBidi"/>
      <w:color w:val="000000" w:themeColor="text1"/>
      <w:kern w:val="16"/>
      <w:sz w:val="20"/>
      <w:szCs w:val="24"/>
    </w:rPr>
  </w:style>
  <w:style w:type="character" w:customStyle="1" w:styleId="Heading5Char">
    <w:name w:val="Heading 5 Char"/>
    <w:basedOn w:val="DefaultParagraphFont"/>
    <w:link w:val="Heading5"/>
    <w:uiPriority w:val="9"/>
    <w:rsid w:val="00AE3300"/>
    <w:rPr>
      <w:rFonts w:ascii="Arial" w:eastAsiaTheme="majorEastAsia" w:hAnsi="Arial" w:cstheme="majorBidi"/>
      <w:color w:val="000000" w:themeColor="text1"/>
      <w:kern w:val="16"/>
      <w:sz w:val="20"/>
    </w:rPr>
  </w:style>
  <w:style w:type="character" w:customStyle="1" w:styleId="Heading6Char">
    <w:name w:val="Heading 6 Char"/>
    <w:basedOn w:val="DefaultParagraphFont"/>
    <w:link w:val="Heading6"/>
    <w:uiPriority w:val="9"/>
    <w:rsid w:val="00AE3300"/>
    <w:rPr>
      <w:rFonts w:ascii="Arial" w:eastAsiaTheme="majorEastAsia" w:hAnsi="Arial" w:cstheme="majorBidi"/>
      <w:iCs/>
      <w:color w:val="000000" w:themeColor="text1"/>
      <w:kern w:val="16"/>
      <w:sz w:val="20"/>
    </w:rPr>
  </w:style>
  <w:style w:type="character" w:customStyle="1" w:styleId="Heading7Char">
    <w:name w:val="Heading 7 Char"/>
    <w:basedOn w:val="DefaultParagraphFont"/>
    <w:link w:val="Heading7"/>
    <w:uiPriority w:val="9"/>
    <w:rsid w:val="00AE3300"/>
    <w:rPr>
      <w:rFonts w:ascii="Arial" w:eastAsiaTheme="majorEastAsia" w:hAnsi="Arial" w:cstheme="majorBidi"/>
      <w:bCs/>
      <w:color w:val="000000" w:themeColor="text1"/>
      <w:kern w:val="16"/>
      <w:sz w:val="20"/>
    </w:rPr>
  </w:style>
  <w:style w:type="character" w:customStyle="1" w:styleId="Heading8Char">
    <w:name w:val="Heading 8 Char"/>
    <w:basedOn w:val="DefaultParagraphFont"/>
    <w:link w:val="Heading8"/>
    <w:uiPriority w:val="9"/>
    <w:rsid w:val="00AE3300"/>
    <w:rPr>
      <w:rFonts w:ascii="Arial" w:eastAsiaTheme="majorEastAsia" w:hAnsi="Arial" w:cstheme="majorBidi"/>
      <w:bCs/>
      <w:iCs/>
      <w:color w:val="000000" w:themeColor="text1"/>
      <w:kern w:val="16"/>
      <w:sz w:val="20"/>
    </w:rPr>
  </w:style>
  <w:style w:type="character" w:customStyle="1" w:styleId="Heading9Char">
    <w:name w:val="Heading 9 Char"/>
    <w:basedOn w:val="DefaultParagraphFont"/>
    <w:link w:val="Heading9"/>
    <w:uiPriority w:val="9"/>
    <w:rsid w:val="00AE3300"/>
    <w:rPr>
      <w:rFonts w:ascii="Arial" w:eastAsiaTheme="majorEastAsia" w:hAnsi="Arial" w:cstheme="majorBidi"/>
      <w:iCs/>
      <w:color w:val="000000" w:themeColor="text1"/>
      <w:kern w:val="16"/>
      <w:sz w:val="20"/>
    </w:rPr>
  </w:style>
  <w:style w:type="paragraph" w:styleId="Header">
    <w:name w:val="header"/>
    <w:basedOn w:val="Normal"/>
    <w:link w:val="HeaderChar"/>
    <w:uiPriority w:val="79"/>
    <w:semiHidden/>
    <w:rsid w:val="00B5482E"/>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79"/>
    <w:semiHidden/>
    <w:rsid w:val="00B5482E"/>
    <w:rPr>
      <w:rFonts w:ascii="Arial" w:eastAsiaTheme="minorHAnsi" w:hAnsi="Arial"/>
      <w:kern w:val="16"/>
      <w:sz w:val="20"/>
      <w:lang w:eastAsia="en-US"/>
    </w:rPr>
  </w:style>
  <w:style w:type="paragraph" w:styleId="Footer">
    <w:name w:val="footer"/>
    <w:basedOn w:val="Normal"/>
    <w:link w:val="FooterChar"/>
    <w:uiPriority w:val="99"/>
    <w:rsid w:val="00AC3867"/>
    <w:pPr>
      <w:tabs>
        <w:tab w:val="center" w:pos="4253"/>
        <w:tab w:val="right" w:pos="8363"/>
      </w:tabs>
      <w:spacing w:before="120" w:after="120" w:line="120" w:lineRule="atLeast"/>
    </w:pPr>
    <w:rPr>
      <w:rFonts w:eastAsiaTheme="minorHAnsi"/>
      <w:sz w:val="12"/>
      <w:lang w:eastAsia="en-US"/>
    </w:rPr>
  </w:style>
  <w:style w:type="character" w:customStyle="1" w:styleId="FooterChar">
    <w:name w:val="Footer Char"/>
    <w:basedOn w:val="DefaultParagraphFont"/>
    <w:link w:val="Footer"/>
    <w:uiPriority w:val="99"/>
    <w:rsid w:val="00AC3867"/>
    <w:rPr>
      <w:rFonts w:ascii="Arial" w:eastAsiaTheme="minorHAnsi" w:hAnsi="Arial"/>
      <w:kern w:val="16"/>
      <w:sz w:val="12"/>
      <w:lang w:eastAsia="en-US"/>
    </w:rPr>
  </w:style>
  <w:style w:type="character" w:styleId="PlaceholderText">
    <w:name w:val="Placeholder Text"/>
    <w:basedOn w:val="DefaultParagraphFont"/>
    <w:uiPriority w:val="99"/>
    <w:semiHidden/>
    <w:rsid w:val="00B5482E"/>
    <w:rPr>
      <w:color w:val="808080"/>
    </w:rPr>
  </w:style>
  <w:style w:type="table" w:styleId="TableGrid">
    <w:name w:val="Table Grid"/>
    <w:basedOn w:val="TableNormal"/>
    <w:uiPriority w:val="39"/>
    <w:rsid w:val="00B5482E"/>
    <w:pPr>
      <w:spacing w:after="0" w:line="240" w:lineRule="auto"/>
    </w:pPr>
    <w:rPr>
      <w:rFonts w:ascii="Arial" w:eastAsiaTheme="minorHAns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B383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ar">
    <w:name w:val="Dear"/>
    <w:basedOn w:val="Normal"/>
    <w:next w:val="Header"/>
    <w:semiHidden/>
    <w:rsid w:val="00FB3830"/>
    <w:pPr>
      <w:tabs>
        <w:tab w:val="left" w:pos="709"/>
        <w:tab w:val="left" w:pos="1418"/>
        <w:tab w:val="left" w:pos="2126"/>
        <w:tab w:val="left" w:pos="2835"/>
        <w:tab w:val="left" w:pos="3544"/>
        <w:tab w:val="left" w:pos="4253"/>
        <w:tab w:val="left" w:pos="4961"/>
        <w:tab w:val="left" w:pos="5670"/>
        <w:tab w:val="right" w:pos="8363"/>
      </w:tabs>
      <w:spacing w:before="120" w:after="260" w:line="240" w:lineRule="atLeast"/>
      <w:ind w:left="17"/>
    </w:pPr>
    <w:rPr>
      <w:rFonts w:eastAsia="Times New Roman" w:cs="Times New Roman"/>
      <w:sz w:val="19"/>
      <w:szCs w:val="20"/>
      <w:lang w:eastAsia="zh-CN"/>
    </w:rPr>
  </w:style>
  <w:style w:type="paragraph" w:customStyle="1" w:styleId="Address">
    <w:name w:val="Address"/>
    <w:semiHidden/>
    <w:rsid w:val="00FB3830"/>
    <w:pPr>
      <w:spacing w:after="0" w:line="240" w:lineRule="auto"/>
    </w:pPr>
    <w:rPr>
      <w:rFonts w:ascii="Arial" w:eastAsia="Times New Roman" w:hAnsi="Arial" w:cs="Times New Roman"/>
      <w:noProof/>
      <w:sz w:val="19"/>
      <w:szCs w:val="20"/>
    </w:rPr>
  </w:style>
  <w:style w:type="table" w:customStyle="1" w:styleId="TableGrid2">
    <w:name w:val="Table Grid2"/>
    <w:basedOn w:val="TableNormal"/>
    <w:next w:val="TableGrid"/>
    <w:uiPriority w:val="59"/>
    <w:rsid w:val="00FB3830"/>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dexNumbering">
    <w:name w:val="Index Numbering"/>
    <w:uiPriority w:val="99"/>
    <w:rsid w:val="00EF652B"/>
    <w:pPr>
      <w:numPr>
        <w:numId w:val="1"/>
      </w:numPr>
    </w:pPr>
  </w:style>
  <w:style w:type="paragraph" w:customStyle="1" w:styleId="BackSheet">
    <w:name w:val="BackSheet"/>
    <w:basedOn w:val="Normal"/>
    <w:uiPriority w:val="29"/>
    <w:rsid w:val="00B5482E"/>
    <w:pPr>
      <w:tabs>
        <w:tab w:val="left" w:pos="709"/>
        <w:tab w:val="left" w:pos="1418"/>
        <w:tab w:val="left" w:pos="2126"/>
        <w:tab w:val="left" w:pos="2835"/>
        <w:tab w:val="left" w:pos="3544"/>
        <w:tab w:val="left" w:pos="4253"/>
        <w:tab w:val="left" w:pos="4961"/>
        <w:tab w:val="left" w:pos="5670"/>
        <w:tab w:val="right" w:pos="8363"/>
      </w:tabs>
      <w:ind w:left="4253"/>
    </w:pPr>
    <w:rPr>
      <w:rFonts w:eastAsiaTheme="minorHAnsi"/>
      <w:lang w:eastAsia="en-US"/>
    </w:rPr>
  </w:style>
  <w:style w:type="paragraph" w:styleId="BalloonText">
    <w:name w:val="Balloon Text"/>
    <w:basedOn w:val="Normal"/>
    <w:link w:val="BalloonTextChar"/>
    <w:uiPriority w:val="99"/>
    <w:semiHidden/>
    <w:rsid w:val="00B5482E"/>
    <w:pPr>
      <w:tabs>
        <w:tab w:val="left" w:pos="709"/>
        <w:tab w:val="left" w:pos="1418"/>
        <w:tab w:val="left" w:pos="2126"/>
        <w:tab w:val="left" w:pos="2835"/>
        <w:tab w:val="left" w:pos="3544"/>
        <w:tab w:val="left" w:pos="4253"/>
        <w:tab w:val="left" w:pos="4961"/>
        <w:tab w:val="left" w:pos="5670"/>
        <w:tab w:val="right" w:pos="8363"/>
      </w:tabs>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B5482E"/>
    <w:rPr>
      <w:rFonts w:ascii="Tahoma" w:eastAsiaTheme="minorHAnsi" w:hAnsi="Tahoma" w:cs="Tahoma"/>
      <w:kern w:val="16"/>
      <w:sz w:val="16"/>
      <w:szCs w:val="16"/>
      <w:lang w:eastAsia="en-US"/>
    </w:rPr>
  </w:style>
  <w:style w:type="paragraph" w:styleId="BlockText">
    <w:name w:val="Block Text"/>
    <w:basedOn w:val="Normal"/>
    <w:uiPriority w:val="99"/>
    <w:semiHidden/>
    <w:rsid w:val="00B5482E"/>
    <w:pPr>
      <w:pBdr>
        <w:top w:val="single" w:sz="2" w:space="10" w:color="000000" w:themeColor="text1"/>
        <w:left w:val="single" w:sz="2" w:space="10" w:color="000000" w:themeColor="text1"/>
        <w:bottom w:val="single" w:sz="2" w:space="10" w:color="000000" w:themeColor="text1"/>
        <w:right w:val="single" w:sz="2" w:space="10" w:color="000000" w:themeColor="text1"/>
      </w:pBdr>
      <w:tabs>
        <w:tab w:val="left" w:pos="709"/>
        <w:tab w:val="left" w:pos="1418"/>
        <w:tab w:val="left" w:pos="2126"/>
        <w:tab w:val="left" w:pos="2835"/>
        <w:tab w:val="left" w:pos="3544"/>
        <w:tab w:val="left" w:pos="4253"/>
        <w:tab w:val="left" w:pos="4961"/>
        <w:tab w:val="left" w:pos="5670"/>
        <w:tab w:val="right" w:pos="8363"/>
      </w:tabs>
      <w:ind w:left="1152" w:right="1152"/>
    </w:pPr>
    <w:rPr>
      <w:i/>
      <w:iCs/>
      <w:color w:val="000000" w:themeColor="text1"/>
      <w:lang w:eastAsia="en-US"/>
    </w:rPr>
  </w:style>
  <w:style w:type="paragraph" w:styleId="BodyText">
    <w:name w:val="Body Text"/>
    <w:basedOn w:val="Normal"/>
    <w:link w:val="BodyTextChar"/>
    <w:uiPriority w:val="99"/>
    <w:rsid w:val="00B5482E"/>
    <w:pPr>
      <w:tabs>
        <w:tab w:val="left" w:pos="709"/>
        <w:tab w:val="left" w:pos="1418"/>
        <w:tab w:val="left" w:pos="2126"/>
        <w:tab w:val="left" w:pos="2835"/>
        <w:tab w:val="left" w:pos="3544"/>
        <w:tab w:val="left" w:pos="4253"/>
        <w:tab w:val="left" w:pos="4961"/>
        <w:tab w:val="left" w:pos="5670"/>
        <w:tab w:val="right" w:pos="8363"/>
      </w:tabs>
      <w:spacing w:after="120"/>
    </w:pPr>
    <w:rPr>
      <w:rFonts w:eastAsiaTheme="minorHAnsi"/>
      <w:lang w:eastAsia="en-US"/>
    </w:rPr>
  </w:style>
  <w:style w:type="character" w:customStyle="1" w:styleId="BodyTextChar">
    <w:name w:val="Body Text Char"/>
    <w:basedOn w:val="DefaultParagraphFont"/>
    <w:link w:val="BodyText"/>
    <w:uiPriority w:val="99"/>
    <w:rsid w:val="00B5482E"/>
    <w:rPr>
      <w:rFonts w:ascii="Arial" w:eastAsiaTheme="minorHAnsi" w:hAnsi="Arial"/>
      <w:kern w:val="16"/>
      <w:sz w:val="20"/>
      <w:lang w:eastAsia="en-US"/>
    </w:rPr>
  </w:style>
  <w:style w:type="paragraph" w:styleId="BodyTextIndent">
    <w:name w:val="Body Text Indent"/>
    <w:basedOn w:val="Normal"/>
    <w:link w:val="BodyTextIndentChar"/>
    <w:uiPriority w:val="9"/>
    <w:rsid w:val="00B5482E"/>
    <w:pPr>
      <w:tabs>
        <w:tab w:val="left" w:pos="709"/>
        <w:tab w:val="left" w:pos="1418"/>
        <w:tab w:val="left" w:pos="2126"/>
        <w:tab w:val="left" w:pos="2835"/>
        <w:tab w:val="left" w:pos="3544"/>
        <w:tab w:val="left" w:pos="4253"/>
        <w:tab w:val="left" w:pos="4961"/>
        <w:tab w:val="left" w:pos="5670"/>
        <w:tab w:val="right" w:pos="8363"/>
      </w:tabs>
      <w:spacing w:after="120"/>
      <w:ind w:left="283"/>
    </w:pPr>
    <w:rPr>
      <w:rFonts w:eastAsiaTheme="minorHAnsi"/>
      <w:lang w:eastAsia="en-US"/>
    </w:rPr>
  </w:style>
  <w:style w:type="character" w:customStyle="1" w:styleId="BodyTextIndentChar">
    <w:name w:val="Body Text Indent Char"/>
    <w:basedOn w:val="DefaultParagraphFont"/>
    <w:link w:val="BodyTextIndent"/>
    <w:uiPriority w:val="9"/>
    <w:rsid w:val="00B5482E"/>
    <w:rPr>
      <w:rFonts w:ascii="Arial" w:eastAsiaTheme="minorHAnsi" w:hAnsi="Arial"/>
      <w:kern w:val="16"/>
      <w:sz w:val="20"/>
      <w:lang w:eastAsia="en-US"/>
    </w:rPr>
  </w:style>
  <w:style w:type="numbering" w:customStyle="1" w:styleId="Bullet">
    <w:name w:val="Bullet"/>
    <w:uiPriority w:val="99"/>
    <w:rsid w:val="00E7361D"/>
    <w:pPr>
      <w:numPr>
        <w:numId w:val="2"/>
      </w:numPr>
    </w:pPr>
  </w:style>
  <w:style w:type="character" w:styleId="CommentReference">
    <w:name w:val="annotation reference"/>
    <w:uiPriority w:val="99"/>
    <w:unhideWhenUsed/>
    <w:rsid w:val="00B5482E"/>
    <w:rPr>
      <w:rFonts w:ascii="Arial" w:hAnsi="Arial"/>
      <w:sz w:val="16"/>
      <w:szCs w:val="16"/>
    </w:rPr>
  </w:style>
  <w:style w:type="character" w:customStyle="1" w:styleId="CommentReference1">
    <w:name w:val="Comment Reference1"/>
    <w:basedOn w:val="DefaultParagraphFont"/>
    <w:uiPriority w:val="99"/>
    <w:semiHidden/>
    <w:rsid w:val="00B5482E"/>
    <w:rPr>
      <w:rFonts w:ascii="Arial" w:hAnsi="Arial"/>
      <w:i/>
      <w:position w:val="6"/>
      <w:sz w:val="16"/>
    </w:rPr>
  </w:style>
  <w:style w:type="character" w:customStyle="1" w:styleId="CommentReference2">
    <w:name w:val="Comment Reference2"/>
    <w:basedOn w:val="DefaultParagraphFont"/>
    <w:uiPriority w:val="89"/>
    <w:semiHidden/>
    <w:qFormat/>
    <w:rsid w:val="00B5482E"/>
    <w:rPr>
      <w:rFonts w:ascii="Arial" w:hAnsi="Arial"/>
      <w:i/>
      <w:kern w:val="16"/>
      <w:position w:val="6"/>
      <w:sz w:val="16"/>
    </w:rPr>
  </w:style>
  <w:style w:type="paragraph" w:styleId="CommentText">
    <w:name w:val="annotation text"/>
    <w:basedOn w:val="Normal"/>
    <w:link w:val="CommentTextChar"/>
    <w:unhideWhenUsed/>
    <w:rsid w:val="00B5482E"/>
    <w:pPr>
      <w:spacing w:line="240" w:lineRule="auto"/>
    </w:pPr>
    <w:rPr>
      <w:szCs w:val="20"/>
    </w:rPr>
  </w:style>
  <w:style w:type="character" w:customStyle="1" w:styleId="CommentTextChar">
    <w:name w:val="Comment Text Char"/>
    <w:basedOn w:val="DefaultParagraphFont"/>
    <w:link w:val="CommentText"/>
    <w:rsid w:val="00B5482E"/>
    <w:rPr>
      <w:rFonts w:ascii="Arial" w:hAnsi="Arial"/>
      <w:sz w:val="20"/>
      <w:szCs w:val="20"/>
    </w:rPr>
  </w:style>
  <w:style w:type="paragraph" w:styleId="CommentSubject">
    <w:name w:val="annotation subject"/>
    <w:basedOn w:val="Normal"/>
    <w:next w:val="Normal"/>
    <w:link w:val="CommentSubjectChar"/>
    <w:uiPriority w:val="99"/>
    <w:unhideWhenUsed/>
    <w:rsid w:val="00B5482E"/>
    <w:pPr>
      <w:tabs>
        <w:tab w:val="left" w:pos="709"/>
        <w:tab w:val="left" w:pos="1418"/>
        <w:tab w:val="left" w:pos="2126"/>
        <w:tab w:val="left" w:pos="2835"/>
        <w:tab w:val="left" w:pos="3544"/>
        <w:tab w:val="left" w:pos="4253"/>
        <w:tab w:val="left" w:pos="4961"/>
        <w:tab w:val="left" w:pos="5670"/>
        <w:tab w:val="right" w:pos="8363"/>
      </w:tabs>
    </w:pPr>
    <w:rPr>
      <w:rFonts w:eastAsia="Times New Roman" w:cs="Times New Roman"/>
      <w:b/>
      <w:bCs/>
      <w:szCs w:val="20"/>
      <w:lang w:eastAsia="zh-CN"/>
    </w:rPr>
  </w:style>
  <w:style w:type="character" w:customStyle="1" w:styleId="CommentSubjectChar">
    <w:name w:val="Comment Subject Char"/>
    <w:basedOn w:val="DefaultParagraphFont"/>
    <w:link w:val="CommentSubject"/>
    <w:uiPriority w:val="99"/>
    <w:rsid w:val="00B5482E"/>
    <w:rPr>
      <w:rFonts w:ascii="Arial" w:eastAsia="Times New Roman" w:hAnsi="Arial" w:cs="Times New Roman"/>
      <w:b/>
      <w:bCs/>
      <w:kern w:val="16"/>
      <w:sz w:val="20"/>
      <w:szCs w:val="20"/>
      <w:lang w:eastAsia="zh-CN"/>
    </w:rPr>
  </w:style>
  <w:style w:type="paragraph" w:customStyle="1" w:styleId="CommentText1">
    <w:name w:val="Comment Text1"/>
    <w:basedOn w:val="Normal"/>
    <w:uiPriority w:val="99"/>
    <w:semiHidden/>
    <w:qFormat/>
    <w:rsid w:val="00B5482E"/>
    <w:pPr>
      <w:tabs>
        <w:tab w:val="left" w:pos="709"/>
        <w:tab w:val="left" w:pos="1418"/>
        <w:tab w:val="left" w:pos="2126"/>
        <w:tab w:val="left" w:pos="2835"/>
        <w:tab w:val="left" w:pos="3544"/>
        <w:tab w:val="left" w:pos="4253"/>
        <w:tab w:val="left" w:pos="4961"/>
        <w:tab w:val="left" w:pos="5670"/>
        <w:tab w:val="right" w:pos="8363"/>
      </w:tabs>
      <w:spacing w:after="200" w:line="220" w:lineRule="atLeast"/>
      <w:ind w:left="170" w:hanging="170"/>
    </w:pPr>
    <w:rPr>
      <w:rFonts w:eastAsiaTheme="minorHAnsi"/>
      <w:sz w:val="16"/>
      <w:lang w:eastAsia="en-US"/>
    </w:rPr>
  </w:style>
  <w:style w:type="paragraph" w:customStyle="1" w:styleId="CommentText2">
    <w:name w:val="Comment Text2"/>
    <w:basedOn w:val="Normal"/>
    <w:uiPriority w:val="89"/>
    <w:semiHidden/>
    <w:qFormat/>
    <w:rsid w:val="00B5482E"/>
    <w:pPr>
      <w:tabs>
        <w:tab w:val="left" w:pos="709"/>
        <w:tab w:val="left" w:pos="1418"/>
        <w:tab w:val="left" w:pos="2126"/>
        <w:tab w:val="left" w:pos="2835"/>
        <w:tab w:val="left" w:pos="3544"/>
        <w:tab w:val="left" w:pos="4253"/>
        <w:tab w:val="left" w:pos="4961"/>
        <w:tab w:val="left" w:pos="5670"/>
        <w:tab w:val="right" w:pos="8363"/>
      </w:tabs>
      <w:spacing w:after="200" w:line="220" w:lineRule="atLeast"/>
      <w:ind w:left="170" w:hanging="170"/>
    </w:pPr>
    <w:rPr>
      <w:rFonts w:eastAsiaTheme="minorHAnsi"/>
      <w:sz w:val="16"/>
      <w:lang w:eastAsia="en-US"/>
    </w:rPr>
  </w:style>
  <w:style w:type="paragraph" w:customStyle="1" w:styleId="Content">
    <w:name w:val="Content"/>
    <w:basedOn w:val="Normal"/>
    <w:semiHidden/>
    <w:qFormat/>
    <w:rsid w:val="00AE3300"/>
    <w:pPr>
      <w:tabs>
        <w:tab w:val="right" w:pos="8363"/>
      </w:tabs>
      <w:spacing w:before="120"/>
    </w:pPr>
    <w:rPr>
      <w:rFonts w:eastAsiaTheme="minorHAnsi"/>
      <w:lang w:eastAsia="en-US"/>
    </w:rPr>
  </w:style>
  <w:style w:type="character" w:customStyle="1" w:styleId="DocID">
    <w:name w:val="Doc ID"/>
    <w:basedOn w:val="DefaultParagraphFont"/>
    <w:uiPriority w:val="99"/>
    <w:semiHidden/>
    <w:rsid w:val="00B5482E"/>
    <w:rPr>
      <w:sz w:val="12"/>
    </w:rPr>
  </w:style>
  <w:style w:type="character" w:styleId="EndnoteReference">
    <w:name w:val="endnote reference"/>
    <w:uiPriority w:val="99"/>
    <w:semiHidden/>
    <w:rsid w:val="00B5482E"/>
    <w:rPr>
      <w:rFonts w:ascii="Arial" w:hAnsi="Arial"/>
      <w:b/>
      <w:color w:val="auto"/>
      <w:kern w:val="16"/>
      <w:position w:val="6"/>
      <w:sz w:val="14"/>
      <w:u w:val="none"/>
    </w:rPr>
  </w:style>
  <w:style w:type="paragraph" w:styleId="EndnoteText">
    <w:name w:val="endnote text"/>
    <w:basedOn w:val="Normal"/>
    <w:link w:val="EndnoteTextChar"/>
    <w:uiPriority w:val="99"/>
    <w:semiHidden/>
    <w:rsid w:val="00B5482E"/>
    <w:pPr>
      <w:tabs>
        <w:tab w:val="left" w:pos="709"/>
        <w:tab w:val="left" w:pos="1418"/>
        <w:tab w:val="left" w:pos="2126"/>
        <w:tab w:val="left" w:pos="2835"/>
        <w:tab w:val="left" w:pos="3544"/>
        <w:tab w:val="left" w:pos="4253"/>
        <w:tab w:val="left" w:pos="4961"/>
        <w:tab w:val="left" w:pos="5670"/>
        <w:tab w:val="right" w:pos="8363"/>
      </w:tabs>
      <w:spacing w:after="200" w:line="220" w:lineRule="atLeast"/>
      <w:ind w:left="170" w:hanging="170"/>
    </w:pPr>
    <w:rPr>
      <w:rFonts w:eastAsiaTheme="minorHAnsi"/>
      <w:sz w:val="16"/>
      <w:lang w:eastAsia="en-US"/>
    </w:rPr>
  </w:style>
  <w:style w:type="character" w:customStyle="1" w:styleId="EndnoteTextChar">
    <w:name w:val="Endnote Text Char"/>
    <w:basedOn w:val="DefaultParagraphFont"/>
    <w:link w:val="EndnoteText"/>
    <w:uiPriority w:val="99"/>
    <w:semiHidden/>
    <w:rsid w:val="00B5482E"/>
    <w:rPr>
      <w:rFonts w:ascii="Arial" w:eastAsiaTheme="minorHAnsi" w:hAnsi="Arial"/>
      <w:kern w:val="16"/>
      <w:sz w:val="16"/>
      <w:lang w:eastAsia="en-US"/>
    </w:rPr>
  </w:style>
  <w:style w:type="paragraph" w:customStyle="1" w:styleId="FooterNext">
    <w:name w:val="Footer Next"/>
    <w:basedOn w:val="Footer"/>
    <w:uiPriority w:val="79"/>
    <w:semiHidden/>
    <w:rsid w:val="00B5482E"/>
  </w:style>
  <w:style w:type="character" w:styleId="FootnoteReference">
    <w:name w:val="footnote reference"/>
    <w:uiPriority w:val="99"/>
    <w:semiHidden/>
    <w:rsid w:val="00B5482E"/>
    <w:rPr>
      <w:rFonts w:ascii="Arial" w:hAnsi="Arial"/>
      <w:b/>
      <w:color w:val="auto"/>
      <w:kern w:val="16"/>
      <w:position w:val="6"/>
      <w:sz w:val="14"/>
      <w:u w:val="none"/>
    </w:rPr>
  </w:style>
  <w:style w:type="paragraph" w:styleId="FootnoteText">
    <w:name w:val="footnote text"/>
    <w:basedOn w:val="Normal"/>
    <w:link w:val="FootnoteTextChar"/>
    <w:uiPriority w:val="99"/>
    <w:semiHidden/>
    <w:rsid w:val="00B5482E"/>
    <w:pPr>
      <w:tabs>
        <w:tab w:val="left" w:pos="709"/>
        <w:tab w:val="left" w:pos="1418"/>
        <w:tab w:val="left" w:pos="2126"/>
        <w:tab w:val="left" w:pos="2835"/>
        <w:tab w:val="left" w:pos="3544"/>
        <w:tab w:val="left" w:pos="4253"/>
        <w:tab w:val="left" w:pos="4961"/>
        <w:tab w:val="left" w:pos="5670"/>
        <w:tab w:val="right" w:pos="8363"/>
      </w:tabs>
      <w:spacing w:after="200" w:line="220" w:lineRule="atLeast"/>
      <w:ind w:left="170" w:hanging="170"/>
    </w:pPr>
    <w:rPr>
      <w:rFonts w:eastAsiaTheme="minorHAnsi"/>
      <w:sz w:val="16"/>
      <w:lang w:eastAsia="en-US"/>
    </w:rPr>
  </w:style>
  <w:style w:type="character" w:customStyle="1" w:styleId="FootnoteTextChar">
    <w:name w:val="Footnote Text Char"/>
    <w:basedOn w:val="DefaultParagraphFont"/>
    <w:link w:val="FootnoteText"/>
    <w:uiPriority w:val="99"/>
    <w:semiHidden/>
    <w:rsid w:val="00B5482E"/>
    <w:rPr>
      <w:rFonts w:ascii="Arial" w:eastAsiaTheme="minorHAnsi" w:hAnsi="Arial"/>
      <w:kern w:val="16"/>
      <w:sz w:val="16"/>
      <w:lang w:eastAsia="en-US"/>
    </w:rPr>
  </w:style>
  <w:style w:type="paragraph" w:customStyle="1" w:styleId="FrontSheet">
    <w:name w:val="FrontSheet"/>
    <w:basedOn w:val="Normal"/>
    <w:uiPriority w:val="99"/>
    <w:rsid w:val="00B5482E"/>
    <w:pPr>
      <w:tabs>
        <w:tab w:val="left" w:pos="709"/>
        <w:tab w:val="left" w:pos="1418"/>
        <w:tab w:val="left" w:pos="2126"/>
        <w:tab w:val="left" w:pos="2835"/>
        <w:tab w:val="left" w:pos="3544"/>
        <w:tab w:val="left" w:pos="4253"/>
        <w:tab w:val="left" w:pos="4961"/>
        <w:tab w:val="left" w:pos="5670"/>
        <w:tab w:val="right" w:pos="8363"/>
      </w:tabs>
    </w:pPr>
    <w:rPr>
      <w:rFonts w:eastAsiaTheme="minorHAnsi"/>
      <w:lang w:eastAsia="en-US"/>
    </w:rPr>
  </w:style>
  <w:style w:type="paragraph" w:customStyle="1" w:styleId="Heading">
    <w:name w:val="Heading"/>
    <w:basedOn w:val="Normal"/>
    <w:next w:val="Normal"/>
    <w:rsid w:val="00B5482E"/>
    <w:pPr>
      <w:keepNext/>
      <w:keepLines/>
      <w:tabs>
        <w:tab w:val="left" w:pos="709"/>
        <w:tab w:val="left" w:pos="1418"/>
        <w:tab w:val="left" w:pos="2126"/>
        <w:tab w:val="left" w:pos="2835"/>
        <w:tab w:val="left" w:pos="3544"/>
        <w:tab w:val="left" w:pos="4253"/>
        <w:tab w:val="left" w:pos="4961"/>
        <w:tab w:val="left" w:pos="5670"/>
        <w:tab w:val="right" w:pos="8363"/>
      </w:tabs>
    </w:pPr>
    <w:rPr>
      <w:rFonts w:eastAsiaTheme="minorHAnsi"/>
      <w:lang w:eastAsia="en-US"/>
    </w:rPr>
  </w:style>
  <w:style w:type="character" w:styleId="Hyperlink">
    <w:name w:val="Hyperlink"/>
    <w:basedOn w:val="DefaultParagraphFont"/>
    <w:uiPriority w:val="99"/>
    <w:unhideWhenUsed/>
    <w:rsid w:val="00B5482E"/>
    <w:rPr>
      <w:color w:val="B5CBC0" w:themeColor="hyperlink"/>
      <w:u w:val="single"/>
    </w:rPr>
  </w:style>
  <w:style w:type="paragraph" w:customStyle="1" w:styleId="Indent1">
    <w:name w:val="Indent1"/>
    <w:basedOn w:val="Normal"/>
    <w:uiPriority w:val="99"/>
    <w:unhideWhenUsed/>
    <w:rsid w:val="00B5482E"/>
    <w:pPr>
      <w:tabs>
        <w:tab w:val="left" w:pos="709"/>
        <w:tab w:val="left" w:pos="1418"/>
        <w:tab w:val="left" w:pos="1985"/>
        <w:tab w:val="left" w:pos="2126"/>
        <w:tab w:val="left" w:pos="2552"/>
        <w:tab w:val="left" w:pos="2835"/>
        <w:tab w:val="left" w:pos="3544"/>
        <w:tab w:val="left" w:pos="4253"/>
        <w:tab w:val="left" w:pos="4961"/>
        <w:tab w:val="left" w:pos="5670"/>
        <w:tab w:val="right" w:pos="8363"/>
      </w:tabs>
      <w:ind w:left="1418" w:hanging="567"/>
    </w:pPr>
    <w:rPr>
      <w:rFonts w:eastAsiaTheme="minorHAnsi"/>
      <w:lang w:eastAsia="en-US"/>
    </w:rPr>
  </w:style>
  <w:style w:type="paragraph" w:customStyle="1" w:styleId="indent2">
    <w:name w:val="indent2"/>
    <w:basedOn w:val="Normal"/>
    <w:uiPriority w:val="99"/>
    <w:unhideWhenUsed/>
    <w:rsid w:val="00B5482E"/>
    <w:pPr>
      <w:tabs>
        <w:tab w:val="left" w:pos="709"/>
        <w:tab w:val="left" w:pos="1418"/>
        <w:tab w:val="left" w:pos="1985"/>
        <w:tab w:val="left" w:pos="2126"/>
        <w:tab w:val="left" w:pos="2552"/>
        <w:tab w:val="left" w:pos="2835"/>
        <w:tab w:val="left" w:pos="3544"/>
        <w:tab w:val="left" w:pos="4253"/>
        <w:tab w:val="left" w:pos="4961"/>
        <w:tab w:val="left" w:pos="5670"/>
        <w:tab w:val="right" w:pos="8363"/>
      </w:tabs>
      <w:ind w:left="1418"/>
    </w:pPr>
    <w:rPr>
      <w:rFonts w:eastAsiaTheme="minorHAnsi"/>
      <w:lang w:eastAsia="en-US"/>
    </w:rPr>
  </w:style>
  <w:style w:type="paragraph" w:styleId="Index1">
    <w:name w:val="index 1"/>
    <w:basedOn w:val="Normal"/>
    <w:next w:val="Normal"/>
    <w:uiPriority w:val="96"/>
    <w:semiHidden/>
    <w:rsid w:val="00B5482E"/>
    <w:pPr>
      <w:tabs>
        <w:tab w:val="left" w:pos="709"/>
        <w:tab w:val="left" w:pos="1418"/>
        <w:tab w:val="left" w:pos="2126"/>
        <w:tab w:val="left" w:pos="2835"/>
        <w:tab w:val="left" w:pos="3544"/>
        <w:tab w:val="left" w:pos="4253"/>
        <w:tab w:val="left" w:pos="4961"/>
        <w:tab w:val="left" w:pos="5670"/>
        <w:tab w:val="right" w:leader="dot" w:pos="8363"/>
      </w:tabs>
      <w:spacing w:after="120"/>
      <w:ind w:left="284" w:hanging="284"/>
    </w:pPr>
    <w:rPr>
      <w:rFonts w:eastAsiaTheme="minorHAnsi"/>
      <w:lang w:eastAsia="en-US"/>
    </w:rPr>
  </w:style>
  <w:style w:type="paragraph" w:styleId="Index2">
    <w:name w:val="index 2"/>
    <w:basedOn w:val="Normal"/>
    <w:next w:val="Normal"/>
    <w:uiPriority w:val="96"/>
    <w:semiHidden/>
    <w:rsid w:val="00B5482E"/>
    <w:pPr>
      <w:tabs>
        <w:tab w:val="left" w:pos="709"/>
        <w:tab w:val="left" w:pos="1418"/>
        <w:tab w:val="left" w:pos="2126"/>
        <w:tab w:val="left" w:pos="2835"/>
        <w:tab w:val="left" w:pos="3544"/>
        <w:tab w:val="left" w:pos="4253"/>
        <w:tab w:val="left" w:pos="4961"/>
        <w:tab w:val="left" w:pos="5670"/>
        <w:tab w:val="right" w:leader="dot" w:pos="8363"/>
      </w:tabs>
      <w:spacing w:after="120"/>
      <w:ind w:left="993" w:hanging="284"/>
    </w:pPr>
    <w:rPr>
      <w:rFonts w:eastAsiaTheme="minorHAnsi"/>
      <w:lang w:eastAsia="en-US"/>
    </w:rPr>
  </w:style>
  <w:style w:type="paragraph" w:styleId="Index3">
    <w:name w:val="index 3"/>
    <w:basedOn w:val="Normal"/>
    <w:next w:val="Normal"/>
    <w:uiPriority w:val="96"/>
    <w:semiHidden/>
    <w:rsid w:val="00B5482E"/>
    <w:pPr>
      <w:tabs>
        <w:tab w:val="left" w:pos="709"/>
        <w:tab w:val="left" w:pos="1418"/>
        <w:tab w:val="left" w:pos="2126"/>
        <w:tab w:val="left" w:pos="2835"/>
        <w:tab w:val="left" w:pos="3544"/>
        <w:tab w:val="left" w:pos="4253"/>
        <w:tab w:val="left" w:pos="4961"/>
        <w:tab w:val="left" w:pos="5670"/>
        <w:tab w:val="right" w:pos="8363"/>
        <w:tab w:val="right" w:leader="dot" w:pos="8505"/>
      </w:tabs>
      <w:ind w:left="600" w:hanging="200"/>
    </w:pPr>
    <w:rPr>
      <w:rFonts w:eastAsiaTheme="minorHAnsi"/>
      <w:lang w:eastAsia="en-US"/>
    </w:rPr>
  </w:style>
  <w:style w:type="paragraph" w:styleId="Index4">
    <w:name w:val="index 4"/>
    <w:basedOn w:val="Normal"/>
    <w:next w:val="Normal"/>
    <w:uiPriority w:val="96"/>
    <w:semiHidden/>
    <w:rsid w:val="00B5482E"/>
    <w:pPr>
      <w:tabs>
        <w:tab w:val="left" w:pos="709"/>
        <w:tab w:val="left" w:pos="1418"/>
        <w:tab w:val="left" w:pos="2126"/>
        <w:tab w:val="left" w:pos="2835"/>
        <w:tab w:val="left" w:pos="3544"/>
        <w:tab w:val="left" w:pos="4253"/>
        <w:tab w:val="left" w:pos="4961"/>
        <w:tab w:val="left" w:pos="5670"/>
        <w:tab w:val="right" w:pos="8363"/>
        <w:tab w:val="right" w:leader="dot" w:pos="8505"/>
      </w:tabs>
      <w:ind w:left="800" w:hanging="200"/>
    </w:pPr>
    <w:rPr>
      <w:rFonts w:eastAsiaTheme="minorHAnsi"/>
      <w:lang w:eastAsia="en-US"/>
    </w:rPr>
  </w:style>
  <w:style w:type="paragraph" w:styleId="Index5">
    <w:name w:val="index 5"/>
    <w:basedOn w:val="Normal"/>
    <w:next w:val="Normal"/>
    <w:uiPriority w:val="96"/>
    <w:semiHidden/>
    <w:rsid w:val="00B5482E"/>
    <w:pPr>
      <w:tabs>
        <w:tab w:val="left" w:pos="709"/>
        <w:tab w:val="left" w:pos="1418"/>
        <w:tab w:val="left" w:pos="2126"/>
        <w:tab w:val="left" w:pos="2835"/>
        <w:tab w:val="left" w:pos="3544"/>
        <w:tab w:val="left" w:pos="4253"/>
        <w:tab w:val="left" w:pos="4961"/>
        <w:tab w:val="left" w:pos="5670"/>
        <w:tab w:val="right" w:pos="8363"/>
        <w:tab w:val="right" w:leader="dot" w:pos="8505"/>
      </w:tabs>
      <w:ind w:left="1000" w:hanging="200"/>
    </w:pPr>
    <w:rPr>
      <w:rFonts w:eastAsiaTheme="minorHAnsi"/>
      <w:lang w:eastAsia="en-US"/>
    </w:rPr>
  </w:style>
  <w:style w:type="paragraph" w:styleId="Index6">
    <w:name w:val="index 6"/>
    <w:basedOn w:val="Normal"/>
    <w:next w:val="Normal"/>
    <w:uiPriority w:val="96"/>
    <w:semiHidden/>
    <w:rsid w:val="00B5482E"/>
    <w:pPr>
      <w:tabs>
        <w:tab w:val="left" w:pos="709"/>
        <w:tab w:val="left" w:pos="1418"/>
        <w:tab w:val="left" w:pos="2126"/>
        <w:tab w:val="left" w:pos="2835"/>
        <w:tab w:val="left" w:pos="3544"/>
        <w:tab w:val="left" w:pos="4253"/>
        <w:tab w:val="left" w:pos="4961"/>
        <w:tab w:val="left" w:pos="5670"/>
        <w:tab w:val="right" w:pos="8363"/>
        <w:tab w:val="right" w:leader="dot" w:pos="8505"/>
      </w:tabs>
      <w:ind w:left="1200" w:hanging="200"/>
    </w:pPr>
    <w:rPr>
      <w:rFonts w:eastAsiaTheme="minorHAnsi"/>
      <w:lang w:eastAsia="en-US"/>
    </w:rPr>
  </w:style>
  <w:style w:type="paragraph" w:styleId="Index7">
    <w:name w:val="index 7"/>
    <w:basedOn w:val="Normal"/>
    <w:next w:val="Normal"/>
    <w:uiPriority w:val="96"/>
    <w:semiHidden/>
    <w:rsid w:val="00B5482E"/>
    <w:pPr>
      <w:tabs>
        <w:tab w:val="left" w:pos="709"/>
        <w:tab w:val="left" w:pos="1418"/>
        <w:tab w:val="left" w:pos="2126"/>
        <w:tab w:val="left" w:pos="2835"/>
        <w:tab w:val="left" w:pos="3544"/>
        <w:tab w:val="left" w:pos="4253"/>
        <w:tab w:val="left" w:pos="4961"/>
        <w:tab w:val="left" w:pos="5670"/>
        <w:tab w:val="right" w:pos="8363"/>
        <w:tab w:val="right" w:leader="dot" w:pos="8505"/>
      </w:tabs>
      <w:ind w:left="1191"/>
    </w:pPr>
    <w:rPr>
      <w:rFonts w:eastAsiaTheme="minorHAnsi"/>
      <w:lang w:eastAsia="en-US"/>
    </w:rPr>
  </w:style>
  <w:style w:type="paragraph" w:styleId="Index8">
    <w:name w:val="index 8"/>
    <w:basedOn w:val="Normal"/>
    <w:next w:val="Normal"/>
    <w:uiPriority w:val="96"/>
    <w:semiHidden/>
    <w:rsid w:val="00B5482E"/>
    <w:pPr>
      <w:tabs>
        <w:tab w:val="left" w:pos="709"/>
        <w:tab w:val="left" w:pos="1418"/>
        <w:tab w:val="left" w:pos="2126"/>
        <w:tab w:val="left" w:pos="2835"/>
        <w:tab w:val="left" w:pos="3544"/>
        <w:tab w:val="left" w:pos="4253"/>
        <w:tab w:val="left" w:pos="4961"/>
        <w:tab w:val="left" w:pos="5670"/>
        <w:tab w:val="right" w:pos="8363"/>
        <w:tab w:val="right" w:leader="dot" w:pos="8505"/>
      </w:tabs>
      <w:ind w:left="1600" w:hanging="200"/>
    </w:pPr>
    <w:rPr>
      <w:rFonts w:eastAsiaTheme="minorHAnsi"/>
      <w:lang w:eastAsia="en-US"/>
    </w:rPr>
  </w:style>
  <w:style w:type="paragraph" w:styleId="Index9">
    <w:name w:val="index 9"/>
    <w:basedOn w:val="Normal"/>
    <w:next w:val="Normal"/>
    <w:uiPriority w:val="96"/>
    <w:semiHidden/>
    <w:rsid w:val="00B5482E"/>
    <w:pPr>
      <w:tabs>
        <w:tab w:val="left" w:pos="709"/>
        <w:tab w:val="left" w:pos="1418"/>
        <w:tab w:val="left" w:pos="2126"/>
        <w:tab w:val="left" w:pos="2835"/>
        <w:tab w:val="left" w:pos="3544"/>
        <w:tab w:val="left" w:pos="4253"/>
        <w:tab w:val="left" w:pos="4961"/>
        <w:tab w:val="left" w:pos="5670"/>
        <w:tab w:val="right" w:pos="8363"/>
        <w:tab w:val="right" w:leader="dot" w:pos="8505"/>
      </w:tabs>
      <w:ind w:left="1800" w:hanging="200"/>
    </w:pPr>
    <w:rPr>
      <w:rFonts w:eastAsiaTheme="minorHAnsi"/>
      <w:lang w:eastAsia="en-US"/>
    </w:rPr>
  </w:style>
  <w:style w:type="paragraph" w:styleId="IndexHeading">
    <w:name w:val="index heading"/>
    <w:basedOn w:val="Normal"/>
    <w:next w:val="Index1"/>
    <w:uiPriority w:val="96"/>
    <w:semiHidden/>
    <w:rsid w:val="00B5482E"/>
    <w:pPr>
      <w:tabs>
        <w:tab w:val="left" w:pos="709"/>
        <w:tab w:val="left" w:pos="1418"/>
        <w:tab w:val="left" w:pos="2126"/>
        <w:tab w:val="left" w:pos="2835"/>
        <w:tab w:val="left" w:pos="3544"/>
        <w:tab w:val="left" w:pos="4253"/>
        <w:tab w:val="left" w:pos="4961"/>
        <w:tab w:val="left" w:pos="5670"/>
        <w:tab w:val="right" w:pos="8363"/>
      </w:tabs>
    </w:pPr>
    <w:rPr>
      <w:rFonts w:eastAsiaTheme="minorHAnsi"/>
      <w:lang w:eastAsia="en-US"/>
    </w:rPr>
  </w:style>
  <w:style w:type="character" w:styleId="LineNumber">
    <w:name w:val="line number"/>
    <w:uiPriority w:val="99"/>
    <w:semiHidden/>
    <w:rsid w:val="00B5482E"/>
    <w:rPr>
      <w:rFonts w:ascii="Arial" w:hAnsi="Arial"/>
      <w:color w:val="auto"/>
      <w:kern w:val="16"/>
      <w:u w:val="none"/>
    </w:rPr>
  </w:style>
  <w:style w:type="paragraph" w:styleId="List">
    <w:name w:val="List"/>
    <w:basedOn w:val="Normal"/>
    <w:uiPriority w:val="99"/>
    <w:unhideWhenUsed/>
    <w:rsid w:val="00B5482E"/>
    <w:pPr>
      <w:tabs>
        <w:tab w:val="left" w:pos="709"/>
        <w:tab w:val="left" w:pos="1418"/>
        <w:tab w:val="left" w:pos="2126"/>
        <w:tab w:val="left" w:pos="2835"/>
        <w:tab w:val="left" w:pos="3544"/>
        <w:tab w:val="left" w:pos="4253"/>
        <w:tab w:val="left" w:pos="4961"/>
        <w:tab w:val="left" w:pos="5670"/>
        <w:tab w:val="right" w:pos="8363"/>
      </w:tabs>
      <w:ind w:left="283" w:hanging="283"/>
    </w:pPr>
    <w:rPr>
      <w:rFonts w:eastAsiaTheme="minorHAnsi"/>
      <w:lang w:eastAsia="en-US"/>
    </w:rPr>
  </w:style>
  <w:style w:type="paragraph" w:styleId="List2">
    <w:name w:val="List 2"/>
    <w:basedOn w:val="Normal"/>
    <w:uiPriority w:val="99"/>
    <w:unhideWhenUsed/>
    <w:rsid w:val="00B5482E"/>
    <w:pPr>
      <w:tabs>
        <w:tab w:val="left" w:pos="709"/>
        <w:tab w:val="left" w:pos="1418"/>
        <w:tab w:val="left" w:pos="2126"/>
        <w:tab w:val="left" w:pos="2835"/>
        <w:tab w:val="left" w:pos="3544"/>
        <w:tab w:val="left" w:pos="4253"/>
        <w:tab w:val="left" w:pos="4961"/>
        <w:tab w:val="left" w:pos="5670"/>
        <w:tab w:val="right" w:pos="8363"/>
      </w:tabs>
      <w:ind w:left="566" w:hanging="283"/>
      <w:contextualSpacing/>
    </w:pPr>
    <w:rPr>
      <w:rFonts w:eastAsiaTheme="minorHAnsi"/>
      <w:lang w:eastAsia="en-US"/>
    </w:rPr>
  </w:style>
  <w:style w:type="paragraph" w:styleId="List3">
    <w:name w:val="List 3"/>
    <w:basedOn w:val="Normal"/>
    <w:uiPriority w:val="99"/>
    <w:unhideWhenUsed/>
    <w:rsid w:val="00B5482E"/>
    <w:pPr>
      <w:tabs>
        <w:tab w:val="left" w:pos="709"/>
        <w:tab w:val="left" w:pos="1418"/>
        <w:tab w:val="left" w:pos="2126"/>
        <w:tab w:val="left" w:pos="2835"/>
        <w:tab w:val="left" w:pos="3544"/>
        <w:tab w:val="left" w:pos="4253"/>
        <w:tab w:val="left" w:pos="4961"/>
        <w:tab w:val="left" w:pos="5670"/>
        <w:tab w:val="right" w:pos="8363"/>
      </w:tabs>
      <w:ind w:left="849" w:hanging="283"/>
      <w:contextualSpacing/>
    </w:pPr>
    <w:rPr>
      <w:rFonts w:eastAsiaTheme="minorHAnsi"/>
      <w:lang w:eastAsia="en-US"/>
    </w:rPr>
  </w:style>
  <w:style w:type="paragraph" w:styleId="List4">
    <w:name w:val="List 4"/>
    <w:basedOn w:val="Normal"/>
    <w:uiPriority w:val="99"/>
    <w:unhideWhenUsed/>
    <w:rsid w:val="00B5482E"/>
    <w:pPr>
      <w:tabs>
        <w:tab w:val="left" w:pos="709"/>
        <w:tab w:val="left" w:pos="1418"/>
        <w:tab w:val="left" w:pos="2126"/>
        <w:tab w:val="left" w:pos="2835"/>
        <w:tab w:val="left" w:pos="3544"/>
        <w:tab w:val="left" w:pos="4253"/>
        <w:tab w:val="left" w:pos="4961"/>
        <w:tab w:val="left" w:pos="5670"/>
        <w:tab w:val="right" w:pos="8363"/>
      </w:tabs>
      <w:ind w:left="1132" w:hanging="283"/>
    </w:pPr>
    <w:rPr>
      <w:rFonts w:eastAsiaTheme="minorHAnsi"/>
      <w:lang w:eastAsia="en-US"/>
    </w:rPr>
  </w:style>
  <w:style w:type="paragraph" w:styleId="List5">
    <w:name w:val="List 5"/>
    <w:basedOn w:val="Normal"/>
    <w:uiPriority w:val="99"/>
    <w:unhideWhenUsed/>
    <w:rsid w:val="00B5482E"/>
    <w:pPr>
      <w:tabs>
        <w:tab w:val="left" w:pos="709"/>
        <w:tab w:val="left" w:pos="1418"/>
        <w:tab w:val="left" w:pos="2126"/>
        <w:tab w:val="left" w:pos="2835"/>
        <w:tab w:val="left" w:pos="3544"/>
        <w:tab w:val="left" w:pos="4253"/>
        <w:tab w:val="left" w:pos="4961"/>
        <w:tab w:val="left" w:pos="5670"/>
        <w:tab w:val="right" w:pos="8363"/>
      </w:tabs>
      <w:ind w:left="1415" w:hanging="283"/>
      <w:contextualSpacing/>
    </w:pPr>
    <w:rPr>
      <w:rFonts w:eastAsiaTheme="minorHAnsi"/>
      <w:lang w:eastAsia="en-US"/>
    </w:rPr>
  </w:style>
  <w:style w:type="paragraph" w:styleId="ListBullet">
    <w:name w:val="List Bullet"/>
    <w:basedOn w:val="Normal"/>
    <w:uiPriority w:val="99"/>
    <w:unhideWhenUsed/>
    <w:rsid w:val="00E7361D"/>
    <w:pPr>
      <w:numPr>
        <w:numId w:val="3"/>
      </w:numPr>
      <w:tabs>
        <w:tab w:val="left" w:pos="1418"/>
        <w:tab w:val="left" w:pos="2126"/>
        <w:tab w:val="left" w:pos="2835"/>
        <w:tab w:val="left" w:pos="3544"/>
        <w:tab w:val="left" w:pos="4253"/>
        <w:tab w:val="left" w:pos="4961"/>
        <w:tab w:val="left" w:pos="5670"/>
        <w:tab w:val="right" w:pos="8363"/>
      </w:tabs>
      <w:spacing w:after="200"/>
    </w:pPr>
    <w:rPr>
      <w:rFonts w:eastAsiaTheme="minorHAnsi"/>
      <w:lang w:eastAsia="en-US"/>
    </w:rPr>
  </w:style>
  <w:style w:type="paragraph" w:styleId="ListBullet2">
    <w:name w:val="List Bullet 2"/>
    <w:basedOn w:val="Normal"/>
    <w:uiPriority w:val="99"/>
    <w:unhideWhenUsed/>
    <w:rsid w:val="00E7361D"/>
    <w:pPr>
      <w:numPr>
        <w:ilvl w:val="1"/>
        <w:numId w:val="3"/>
      </w:numPr>
      <w:tabs>
        <w:tab w:val="left" w:pos="1418"/>
        <w:tab w:val="left" w:pos="2126"/>
        <w:tab w:val="left" w:pos="2835"/>
        <w:tab w:val="left" w:pos="3544"/>
        <w:tab w:val="left" w:pos="4253"/>
        <w:tab w:val="left" w:pos="4961"/>
        <w:tab w:val="left" w:pos="5670"/>
        <w:tab w:val="right" w:pos="8363"/>
      </w:tabs>
      <w:spacing w:after="200"/>
    </w:pPr>
    <w:rPr>
      <w:rFonts w:eastAsiaTheme="minorHAnsi"/>
      <w:lang w:eastAsia="en-US"/>
    </w:rPr>
  </w:style>
  <w:style w:type="paragraph" w:styleId="ListBullet3">
    <w:name w:val="List Bullet 3"/>
    <w:basedOn w:val="Normal"/>
    <w:uiPriority w:val="99"/>
    <w:unhideWhenUsed/>
    <w:rsid w:val="00E7361D"/>
    <w:pPr>
      <w:numPr>
        <w:ilvl w:val="2"/>
        <w:numId w:val="3"/>
      </w:numPr>
      <w:tabs>
        <w:tab w:val="left" w:pos="1418"/>
        <w:tab w:val="left" w:pos="2126"/>
        <w:tab w:val="left" w:pos="2835"/>
        <w:tab w:val="left" w:pos="3544"/>
        <w:tab w:val="left" w:pos="4253"/>
        <w:tab w:val="left" w:pos="4961"/>
        <w:tab w:val="left" w:pos="5670"/>
        <w:tab w:val="right" w:pos="8363"/>
      </w:tabs>
      <w:spacing w:after="200"/>
    </w:pPr>
    <w:rPr>
      <w:rFonts w:eastAsiaTheme="minorHAnsi"/>
      <w:lang w:eastAsia="en-US"/>
    </w:rPr>
  </w:style>
  <w:style w:type="paragraph" w:styleId="ListBullet4">
    <w:name w:val="List Bullet 4"/>
    <w:basedOn w:val="Normal"/>
    <w:uiPriority w:val="99"/>
    <w:unhideWhenUsed/>
    <w:rsid w:val="00E7361D"/>
    <w:pPr>
      <w:numPr>
        <w:ilvl w:val="3"/>
        <w:numId w:val="3"/>
      </w:numPr>
      <w:tabs>
        <w:tab w:val="left" w:pos="1418"/>
        <w:tab w:val="left" w:pos="2126"/>
        <w:tab w:val="left" w:pos="2835"/>
        <w:tab w:val="left" w:pos="3544"/>
        <w:tab w:val="left" w:pos="4253"/>
        <w:tab w:val="left" w:pos="4961"/>
        <w:tab w:val="left" w:pos="5670"/>
        <w:tab w:val="right" w:pos="8363"/>
      </w:tabs>
      <w:spacing w:after="200"/>
    </w:pPr>
    <w:rPr>
      <w:rFonts w:eastAsiaTheme="minorHAnsi"/>
      <w:lang w:eastAsia="en-US"/>
    </w:rPr>
  </w:style>
  <w:style w:type="paragraph" w:styleId="ListBullet5">
    <w:name w:val="List Bullet 5"/>
    <w:basedOn w:val="Normal"/>
    <w:uiPriority w:val="99"/>
    <w:unhideWhenUsed/>
    <w:rsid w:val="00E7361D"/>
    <w:pPr>
      <w:numPr>
        <w:ilvl w:val="4"/>
        <w:numId w:val="3"/>
      </w:numPr>
      <w:tabs>
        <w:tab w:val="left" w:pos="1418"/>
        <w:tab w:val="left" w:pos="2126"/>
        <w:tab w:val="left" w:pos="2835"/>
        <w:tab w:val="left" w:pos="3544"/>
        <w:tab w:val="left" w:pos="4253"/>
        <w:tab w:val="left" w:pos="4961"/>
        <w:tab w:val="left" w:pos="5670"/>
        <w:tab w:val="right" w:pos="8363"/>
      </w:tabs>
      <w:spacing w:after="200"/>
    </w:pPr>
    <w:rPr>
      <w:rFonts w:eastAsiaTheme="minorHAnsi"/>
      <w:lang w:eastAsia="en-US"/>
    </w:rPr>
  </w:style>
  <w:style w:type="paragraph" w:customStyle="1" w:styleId="ListBullet6">
    <w:name w:val="List Bullet 6"/>
    <w:basedOn w:val="Normal"/>
    <w:uiPriority w:val="99"/>
    <w:unhideWhenUsed/>
    <w:rsid w:val="00E7361D"/>
    <w:pPr>
      <w:numPr>
        <w:ilvl w:val="5"/>
        <w:numId w:val="3"/>
      </w:numPr>
      <w:tabs>
        <w:tab w:val="left" w:pos="1418"/>
        <w:tab w:val="left" w:pos="2126"/>
        <w:tab w:val="left" w:pos="2835"/>
        <w:tab w:val="left" w:pos="3544"/>
        <w:tab w:val="left" w:pos="4253"/>
        <w:tab w:val="left" w:pos="4961"/>
        <w:tab w:val="left" w:pos="5670"/>
        <w:tab w:val="right" w:pos="8363"/>
      </w:tabs>
      <w:spacing w:after="200"/>
    </w:pPr>
    <w:rPr>
      <w:rFonts w:eastAsiaTheme="minorHAnsi"/>
      <w:lang w:eastAsia="en-US"/>
    </w:rPr>
  </w:style>
  <w:style w:type="paragraph" w:customStyle="1" w:styleId="ListBullet7">
    <w:name w:val="List Bullet 7"/>
    <w:basedOn w:val="Normal"/>
    <w:uiPriority w:val="99"/>
    <w:unhideWhenUsed/>
    <w:rsid w:val="00E7361D"/>
    <w:pPr>
      <w:numPr>
        <w:ilvl w:val="6"/>
        <w:numId w:val="3"/>
      </w:numPr>
      <w:tabs>
        <w:tab w:val="left" w:pos="1418"/>
        <w:tab w:val="left" w:pos="2126"/>
        <w:tab w:val="left" w:pos="2835"/>
        <w:tab w:val="left" w:pos="3544"/>
        <w:tab w:val="left" w:pos="4253"/>
        <w:tab w:val="left" w:pos="4961"/>
        <w:tab w:val="left" w:pos="5670"/>
        <w:tab w:val="right" w:pos="8363"/>
      </w:tabs>
      <w:spacing w:after="200"/>
    </w:pPr>
    <w:rPr>
      <w:rFonts w:eastAsiaTheme="minorHAnsi"/>
      <w:lang w:eastAsia="en-US"/>
    </w:rPr>
  </w:style>
  <w:style w:type="paragraph" w:customStyle="1" w:styleId="ListBullet8">
    <w:name w:val="List Bullet 8"/>
    <w:basedOn w:val="NormalWeb"/>
    <w:uiPriority w:val="99"/>
    <w:unhideWhenUsed/>
    <w:rsid w:val="00E7361D"/>
    <w:pPr>
      <w:numPr>
        <w:ilvl w:val="7"/>
        <w:numId w:val="3"/>
      </w:numPr>
      <w:tabs>
        <w:tab w:val="left" w:pos="1418"/>
        <w:tab w:val="left" w:pos="2126"/>
        <w:tab w:val="left" w:pos="2835"/>
        <w:tab w:val="left" w:pos="3544"/>
        <w:tab w:val="left" w:pos="4253"/>
        <w:tab w:val="left" w:pos="4961"/>
        <w:tab w:val="left" w:pos="5670"/>
        <w:tab w:val="right" w:pos="8363"/>
      </w:tabs>
      <w:spacing w:after="200"/>
    </w:pPr>
    <w:rPr>
      <w:rFonts w:ascii="Arial" w:eastAsiaTheme="minorHAnsi" w:hAnsi="Arial"/>
      <w:sz w:val="20"/>
      <w:lang w:eastAsia="en-US"/>
    </w:rPr>
  </w:style>
  <w:style w:type="paragraph" w:styleId="NormalWeb">
    <w:name w:val="Normal (Web)"/>
    <w:basedOn w:val="Normal"/>
    <w:uiPriority w:val="99"/>
    <w:semiHidden/>
    <w:unhideWhenUsed/>
    <w:rsid w:val="00B5482E"/>
    <w:rPr>
      <w:rFonts w:ascii="Times New Roman" w:hAnsi="Times New Roman" w:cs="Times New Roman"/>
      <w:sz w:val="24"/>
      <w:szCs w:val="24"/>
    </w:rPr>
  </w:style>
  <w:style w:type="paragraph" w:customStyle="1" w:styleId="ListBullet9">
    <w:name w:val="List Bullet 9"/>
    <w:basedOn w:val="Normal"/>
    <w:uiPriority w:val="99"/>
    <w:unhideWhenUsed/>
    <w:qFormat/>
    <w:rsid w:val="00E7361D"/>
    <w:pPr>
      <w:numPr>
        <w:ilvl w:val="8"/>
        <w:numId w:val="3"/>
      </w:numPr>
      <w:tabs>
        <w:tab w:val="left" w:pos="1418"/>
        <w:tab w:val="left" w:pos="2126"/>
        <w:tab w:val="left" w:pos="2835"/>
        <w:tab w:val="left" w:pos="3544"/>
        <w:tab w:val="left" w:pos="4253"/>
        <w:tab w:val="left" w:pos="4961"/>
        <w:tab w:val="left" w:pos="5670"/>
        <w:tab w:val="right" w:pos="8363"/>
      </w:tabs>
      <w:spacing w:after="200"/>
    </w:pPr>
    <w:rPr>
      <w:rFonts w:eastAsiaTheme="minorHAnsi"/>
      <w:lang w:eastAsia="en-US"/>
    </w:rPr>
  </w:style>
  <w:style w:type="paragraph" w:styleId="ListContinue">
    <w:name w:val="List Continue"/>
    <w:basedOn w:val="Normal"/>
    <w:uiPriority w:val="99"/>
    <w:unhideWhenUsed/>
    <w:rsid w:val="00B5482E"/>
    <w:pPr>
      <w:tabs>
        <w:tab w:val="left" w:pos="709"/>
        <w:tab w:val="left" w:pos="1418"/>
        <w:tab w:val="left" w:pos="2126"/>
        <w:tab w:val="left" w:pos="2835"/>
        <w:tab w:val="left" w:pos="3544"/>
        <w:tab w:val="left" w:pos="4253"/>
        <w:tab w:val="left" w:pos="4961"/>
        <w:tab w:val="left" w:pos="5670"/>
        <w:tab w:val="right" w:pos="8363"/>
      </w:tabs>
      <w:spacing w:after="120"/>
      <w:ind w:left="283"/>
    </w:pPr>
    <w:rPr>
      <w:rFonts w:eastAsiaTheme="minorHAnsi"/>
      <w:lang w:eastAsia="en-US"/>
    </w:rPr>
  </w:style>
  <w:style w:type="paragraph" w:styleId="ListContinue2">
    <w:name w:val="List Continue 2"/>
    <w:basedOn w:val="Normal"/>
    <w:uiPriority w:val="99"/>
    <w:unhideWhenUsed/>
    <w:rsid w:val="00B5482E"/>
    <w:pPr>
      <w:tabs>
        <w:tab w:val="left" w:pos="709"/>
        <w:tab w:val="left" w:pos="1418"/>
        <w:tab w:val="left" w:pos="2126"/>
        <w:tab w:val="left" w:pos="2835"/>
        <w:tab w:val="left" w:pos="3544"/>
        <w:tab w:val="left" w:pos="4253"/>
        <w:tab w:val="left" w:pos="4961"/>
        <w:tab w:val="left" w:pos="5670"/>
        <w:tab w:val="right" w:pos="8363"/>
      </w:tabs>
      <w:spacing w:after="120"/>
      <w:ind w:left="566"/>
    </w:pPr>
    <w:rPr>
      <w:rFonts w:eastAsiaTheme="minorHAnsi"/>
      <w:lang w:eastAsia="en-US"/>
    </w:rPr>
  </w:style>
  <w:style w:type="paragraph" w:styleId="ListContinue3">
    <w:name w:val="List Continue 3"/>
    <w:basedOn w:val="Normal"/>
    <w:uiPriority w:val="99"/>
    <w:unhideWhenUsed/>
    <w:rsid w:val="00B5482E"/>
    <w:pPr>
      <w:tabs>
        <w:tab w:val="left" w:pos="709"/>
        <w:tab w:val="left" w:pos="1418"/>
        <w:tab w:val="left" w:pos="2126"/>
        <w:tab w:val="left" w:pos="2835"/>
        <w:tab w:val="left" w:pos="3544"/>
        <w:tab w:val="left" w:pos="4253"/>
        <w:tab w:val="left" w:pos="4961"/>
        <w:tab w:val="left" w:pos="5670"/>
        <w:tab w:val="right" w:pos="8363"/>
      </w:tabs>
      <w:spacing w:after="120"/>
      <w:ind w:left="849"/>
    </w:pPr>
    <w:rPr>
      <w:rFonts w:eastAsiaTheme="minorHAnsi"/>
      <w:lang w:eastAsia="en-US"/>
    </w:rPr>
  </w:style>
  <w:style w:type="paragraph" w:styleId="ListContinue4">
    <w:name w:val="List Continue 4"/>
    <w:basedOn w:val="Normal"/>
    <w:uiPriority w:val="99"/>
    <w:unhideWhenUsed/>
    <w:rsid w:val="00B5482E"/>
    <w:pPr>
      <w:tabs>
        <w:tab w:val="left" w:pos="709"/>
        <w:tab w:val="left" w:pos="1418"/>
        <w:tab w:val="left" w:pos="2126"/>
        <w:tab w:val="left" w:pos="2835"/>
        <w:tab w:val="left" w:pos="3544"/>
        <w:tab w:val="left" w:pos="4253"/>
        <w:tab w:val="left" w:pos="4961"/>
        <w:tab w:val="left" w:pos="5670"/>
        <w:tab w:val="right" w:pos="8363"/>
      </w:tabs>
      <w:spacing w:after="120"/>
      <w:ind w:left="1132"/>
    </w:pPr>
    <w:rPr>
      <w:rFonts w:eastAsiaTheme="minorHAnsi"/>
      <w:lang w:eastAsia="en-US"/>
    </w:rPr>
  </w:style>
  <w:style w:type="paragraph" w:styleId="ListContinue5">
    <w:name w:val="List Continue 5"/>
    <w:basedOn w:val="Normal"/>
    <w:uiPriority w:val="99"/>
    <w:unhideWhenUsed/>
    <w:rsid w:val="00B5482E"/>
    <w:pPr>
      <w:tabs>
        <w:tab w:val="left" w:pos="709"/>
        <w:tab w:val="left" w:pos="1418"/>
        <w:tab w:val="left" w:pos="2126"/>
        <w:tab w:val="left" w:pos="2835"/>
        <w:tab w:val="left" w:pos="3544"/>
        <w:tab w:val="left" w:pos="4253"/>
        <w:tab w:val="left" w:pos="4961"/>
        <w:tab w:val="left" w:pos="5670"/>
        <w:tab w:val="right" w:pos="8363"/>
      </w:tabs>
      <w:spacing w:after="120"/>
      <w:ind w:left="1415"/>
    </w:pPr>
    <w:rPr>
      <w:rFonts w:eastAsiaTheme="minorHAnsi"/>
      <w:lang w:eastAsia="en-US"/>
    </w:rPr>
  </w:style>
  <w:style w:type="paragraph" w:styleId="ListNumber">
    <w:name w:val="List Number"/>
    <w:basedOn w:val="Normal"/>
    <w:uiPriority w:val="99"/>
    <w:unhideWhenUsed/>
    <w:rsid w:val="00B5482E"/>
    <w:pPr>
      <w:tabs>
        <w:tab w:val="left" w:pos="709"/>
        <w:tab w:val="left" w:pos="1418"/>
        <w:tab w:val="left" w:pos="2126"/>
        <w:tab w:val="left" w:pos="2835"/>
        <w:tab w:val="left" w:pos="3544"/>
        <w:tab w:val="left" w:pos="4253"/>
        <w:tab w:val="left" w:pos="4961"/>
        <w:tab w:val="left" w:pos="5670"/>
        <w:tab w:val="right" w:pos="8363"/>
      </w:tabs>
      <w:ind w:left="283" w:hanging="283"/>
    </w:pPr>
    <w:rPr>
      <w:rFonts w:eastAsiaTheme="minorHAnsi"/>
      <w:lang w:eastAsia="en-US"/>
    </w:rPr>
  </w:style>
  <w:style w:type="paragraph" w:styleId="ListNumber2">
    <w:name w:val="List Number 2"/>
    <w:basedOn w:val="Normal"/>
    <w:uiPriority w:val="99"/>
    <w:unhideWhenUsed/>
    <w:rsid w:val="00B5482E"/>
    <w:pPr>
      <w:tabs>
        <w:tab w:val="left" w:pos="709"/>
        <w:tab w:val="left" w:pos="1418"/>
        <w:tab w:val="left" w:pos="2126"/>
        <w:tab w:val="left" w:pos="2835"/>
        <w:tab w:val="left" w:pos="3544"/>
        <w:tab w:val="left" w:pos="4253"/>
        <w:tab w:val="left" w:pos="4961"/>
        <w:tab w:val="left" w:pos="5670"/>
        <w:tab w:val="right" w:pos="8363"/>
      </w:tabs>
      <w:ind w:left="566" w:hanging="283"/>
    </w:pPr>
    <w:rPr>
      <w:rFonts w:eastAsiaTheme="minorHAnsi"/>
      <w:lang w:eastAsia="en-US"/>
    </w:rPr>
  </w:style>
  <w:style w:type="paragraph" w:styleId="ListNumber3">
    <w:name w:val="List Number 3"/>
    <w:basedOn w:val="Normal"/>
    <w:uiPriority w:val="99"/>
    <w:unhideWhenUsed/>
    <w:rsid w:val="00B5482E"/>
    <w:pPr>
      <w:tabs>
        <w:tab w:val="left" w:pos="709"/>
        <w:tab w:val="left" w:pos="1418"/>
        <w:tab w:val="left" w:pos="2126"/>
        <w:tab w:val="left" w:pos="2835"/>
        <w:tab w:val="left" w:pos="3544"/>
        <w:tab w:val="left" w:pos="4253"/>
        <w:tab w:val="left" w:pos="4961"/>
        <w:tab w:val="left" w:pos="5670"/>
        <w:tab w:val="right" w:pos="8363"/>
      </w:tabs>
      <w:ind w:left="849" w:hanging="283"/>
    </w:pPr>
    <w:rPr>
      <w:rFonts w:eastAsiaTheme="minorHAnsi"/>
      <w:lang w:eastAsia="en-US"/>
    </w:rPr>
  </w:style>
  <w:style w:type="paragraph" w:styleId="ListNumber4">
    <w:name w:val="List Number 4"/>
    <w:basedOn w:val="Normal"/>
    <w:uiPriority w:val="99"/>
    <w:unhideWhenUsed/>
    <w:rsid w:val="00B5482E"/>
    <w:pPr>
      <w:tabs>
        <w:tab w:val="left" w:pos="709"/>
        <w:tab w:val="left" w:pos="1418"/>
        <w:tab w:val="left" w:pos="2126"/>
        <w:tab w:val="left" w:pos="2835"/>
        <w:tab w:val="left" w:pos="3544"/>
        <w:tab w:val="left" w:pos="4253"/>
        <w:tab w:val="left" w:pos="4961"/>
        <w:tab w:val="left" w:pos="5670"/>
        <w:tab w:val="right" w:pos="8363"/>
      </w:tabs>
      <w:ind w:left="1132" w:hanging="283"/>
    </w:pPr>
    <w:rPr>
      <w:rFonts w:eastAsiaTheme="minorHAnsi"/>
      <w:lang w:eastAsia="en-US"/>
    </w:rPr>
  </w:style>
  <w:style w:type="paragraph" w:styleId="ListNumber5">
    <w:name w:val="List Number 5"/>
    <w:basedOn w:val="Normal"/>
    <w:uiPriority w:val="99"/>
    <w:unhideWhenUsed/>
    <w:rsid w:val="00B5482E"/>
    <w:pPr>
      <w:tabs>
        <w:tab w:val="left" w:pos="709"/>
        <w:tab w:val="left" w:pos="1418"/>
        <w:tab w:val="left" w:pos="2126"/>
        <w:tab w:val="left" w:pos="2835"/>
        <w:tab w:val="left" w:pos="3544"/>
        <w:tab w:val="left" w:pos="4253"/>
        <w:tab w:val="left" w:pos="4961"/>
        <w:tab w:val="left" w:pos="5670"/>
        <w:tab w:val="right" w:pos="8363"/>
      </w:tabs>
      <w:ind w:left="1415" w:hanging="283"/>
    </w:pPr>
    <w:rPr>
      <w:rFonts w:eastAsiaTheme="minorHAnsi"/>
      <w:lang w:eastAsia="en-US"/>
    </w:rPr>
  </w:style>
  <w:style w:type="paragraph" w:styleId="MessageHeader">
    <w:name w:val="Message Header"/>
    <w:basedOn w:val="Normal"/>
    <w:link w:val="MessageHeaderChar"/>
    <w:semiHidden/>
    <w:rsid w:val="00B5482E"/>
    <w:pPr>
      <w:tabs>
        <w:tab w:val="left" w:pos="709"/>
        <w:tab w:val="left" w:pos="1418"/>
        <w:tab w:val="left" w:pos="2126"/>
        <w:tab w:val="left" w:pos="2835"/>
        <w:tab w:val="left" w:pos="3544"/>
        <w:tab w:val="left" w:pos="4253"/>
        <w:tab w:val="left" w:pos="4961"/>
        <w:tab w:val="left" w:pos="5670"/>
        <w:tab w:val="right" w:pos="8363"/>
      </w:tabs>
      <w:ind w:left="1134" w:hanging="1134"/>
    </w:pPr>
    <w:rPr>
      <w:rFonts w:eastAsiaTheme="minorHAnsi"/>
      <w:sz w:val="24"/>
      <w:lang w:eastAsia="en-US"/>
    </w:rPr>
  </w:style>
  <w:style w:type="character" w:customStyle="1" w:styleId="MessageHeaderChar">
    <w:name w:val="Message Header Char"/>
    <w:basedOn w:val="DefaultParagraphFont"/>
    <w:link w:val="MessageHeader"/>
    <w:semiHidden/>
    <w:rsid w:val="00B5482E"/>
    <w:rPr>
      <w:rFonts w:ascii="Arial" w:eastAsiaTheme="minorHAnsi" w:hAnsi="Arial"/>
      <w:kern w:val="16"/>
      <w:sz w:val="24"/>
      <w:lang w:eastAsia="en-US"/>
    </w:rPr>
  </w:style>
  <w:style w:type="character" w:styleId="PageNumber">
    <w:name w:val="page number"/>
    <w:semiHidden/>
    <w:rsid w:val="00B5482E"/>
    <w:rPr>
      <w:rFonts w:ascii="Arial" w:hAnsi="Arial"/>
      <w:color w:val="auto"/>
      <w:kern w:val="16"/>
      <w:u w:val="none"/>
    </w:rPr>
  </w:style>
  <w:style w:type="paragraph" w:styleId="Signature">
    <w:name w:val="Signature"/>
    <w:basedOn w:val="Normal"/>
    <w:link w:val="SignatureChar"/>
    <w:uiPriority w:val="99"/>
    <w:semiHidden/>
    <w:rsid w:val="00B5482E"/>
    <w:pPr>
      <w:tabs>
        <w:tab w:val="left" w:pos="709"/>
        <w:tab w:val="left" w:pos="1418"/>
        <w:tab w:val="left" w:pos="2126"/>
        <w:tab w:val="left" w:pos="2835"/>
        <w:tab w:val="left" w:pos="3544"/>
        <w:tab w:val="left" w:pos="4253"/>
        <w:tab w:val="left" w:pos="4961"/>
        <w:tab w:val="left" w:pos="5670"/>
        <w:tab w:val="right" w:pos="8363"/>
      </w:tabs>
      <w:ind w:left="4252"/>
    </w:pPr>
    <w:rPr>
      <w:rFonts w:eastAsiaTheme="minorHAnsi"/>
      <w:lang w:eastAsia="en-US"/>
    </w:rPr>
  </w:style>
  <w:style w:type="character" w:customStyle="1" w:styleId="SignatureChar">
    <w:name w:val="Signature Char"/>
    <w:basedOn w:val="DefaultParagraphFont"/>
    <w:link w:val="Signature"/>
    <w:uiPriority w:val="99"/>
    <w:semiHidden/>
    <w:rsid w:val="00B5482E"/>
    <w:rPr>
      <w:rFonts w:ascii="Arial" w:eastAsiaTheme="minorHAnsi" w:hAnsi="Arial"/>
      <w:kern w:val="16"/>
      <w:sz w:val="20"/>
      <w:lang w:eastAsia="en-US"/>
    </w:rPr>
  </w:style>
  <w:style w:type="paragraph" w:styleId="TableofAuthorities">
    <w:name w:val="table of authorities"/>
    <w:basedOn w:val="Normal"/>
    <w:next w:val="Normal"/>
    <w:semiHidden/>
    <w:rsid w:val="00B5482E"/>
    <w:pPr>
      <w:tabs>
        <w:tab w:val="left" w:pos="709"/>
        <w:tab w:val="left" w:pos="1418"/>
        <w:tab w:val="left" w:pos="2126"/>
        <w:tab w:val="left" w:pos="2835"/>
        <w:tab w:val="left" w:pos="3544"/>
        <w:tab w:val="left" w:pos="4253"/>
        <w:tab w:val="left" w:pos="4961"/>
        <w:tab w:val="left" w:pos="5670"/>
        <w:tab w:val="right" w:pos="8363"/>
      </w:tabs>
    </w:pPr>
    <w:rPr>
      <w:rFonts w:eastAsiaTheme="minorHAnsi"/>
      <w:lang w:eastAsia="en-US"/>
    </w:rPr>
  </w:style>
  <w:style w:type="paragraph" w:styleId="TableofFigures">
    <w:name w:val="table of figures"/>
    <w:basedOn w:val="Normal"/>
    <w:next w:val="Normal"/>
    <w:semiHidden/>
    <w:rsid w:val="00B5482E"/>
    <w:pPr>
      <w:tabs>
        <w:tab w:val="left" w:pos="709"/>
        <w:tab w:val="left" w:pos="1418"/>
        <w:tab w:val="left" w:pos="2126"/>
        <w:tab w:val="left" w:pos="2835"/>
        <w:tab w:val="left" w:pos="3544"/>
        <w:tab w:val="left" w:pos="4253"/>
        <w:tab w:val="left" w:pos="4961"/>
        <w:tab w:val="left" w:pos="5670"/>
        <w:tab w:val="right" w:pos="8363"/>
      </w:tabs>
    </w:pPr>
    <w:rPr>
      <w:rFonts w:eastAsiaTheme="minorHAnsi"/>
      <w:lang w:eastAsia="en-US"/>
    </w:rPr>
  </w:style>
  <w:style w:type="paragraph" w:customStyle="1" w:styleId="TitleTOC">
    <w:name w:val="TitleTOC"/>
    <w:basedOn w:val="Normal"/>
    <w:uiPriority w:val="49"/>
    <w:unhideWhenUsed/>
    <w:rsid w:val="00B5482E"/>
    <w:pPr>
      <w:tabs>
        <w:tab w:val="left" w:pos="709"/>
        <w:tab w:val="left" w:pos="1418"/>
        <w:tab w:val="left" w:pos="2126"/>
        <w:tab w:val="left" w:pos="2835"/>
        <w:tab w:val="left" w:pos="3544"/>
        <w:tab w:val="left" w:pos="4253"/>
        <w:tab w:val="left" w:pos="4961"/>
        <w:tab w:val="left" w:pos="5670"/>
        <w:tab w:val="right" w:pos="8363"/>
      </w:tabs>
      <w:jc w:val="center"/>
    </w:pPr>
    <w:rPr>
      <w:rFonts w:eastAsiaTheme="minorHAnsi"/>
      <w:b/>
      <w:lang w:eastAsia="en-US"/>
    </w:rPr>
  </w:style>
  <w:style w:type="paragraph" w:styleId="TOAHeading">
    <w:name w:val="toa heading"/>
    <w:basedOn w:val="Normal"/>
    <w:next w:val="Normal"/>
    <w:uiPriority w:val="49"/>
    <w:unhideWhenUsed/>
    <w:rsid w:val="00B5482E"/>
    <w:pPr>
      <w:tabs>
        <w:tab w:val="left" w:pos="709"/>
        <w:tab w:val="left" w:pos="1418"/>
        <w:tab w:val="left" w:pos="2126"/>
        <w:tab w:val="left" w:pos="2835"/>
        <w:tab w:val="left" w:pos="3544"/>
        <w:tab w:val="left" w:pos="4253"/>
        <w:tab w:val="left" w:pos="4961"/>
        <w:tab w:val="left" w:pos="5670"/>
        <w:tab w:val="right" w:pos="8363"/>
      </w:tabs>
      <w:spacing w:before="120"/>
    </w:pPr>
    <w:rPr>
      <w:rFonts w:eastAsiaTheme="minorHAnsi"/>
      <w:b/>
      <w:sz w:val="24"/>
      <w:lang w:eastAsia="en-US"/>
    </w:rPr>
  </w:style>
  <w:style w:type="paragraph" w:styleId="TOC1">
    <w:name w:val="toc 1"/>
    <w:basedOn w:val="Normal"/>
    <w:next w:val="Normal"/>
    <w:autoRedefine/>
    <w:uiPriority w:val="39"/>
    <w:unhideWhenUsed/>
    <w:rsid w:val="00B5482E"/>
    <w:pPr>
      <w:tabs>
        <w:tab w:val="right" w:pos="8363"/>
      </w:tabs>
    </w:pPr>
    <w:rPr>
      <w:rFonts w:eastAsiaTheme="minorHAnsi"/>
      <w:lang w:eastAsia="en-US"/>
    </w:rPr>
  </w:style>
  <w:style w:type="paragraph" w:styleId="TOC2">
    <w:name w:val="toc 2"/>
    <w:basedOn w:val="Normal"/>
    <w:next w:val="Normal"/>
    <w:autoRedefine/>
    <w:uiPriority w:val="39"/>
    <w:unhideWhenUsed/>
    <w:rsid w:val="00B5482E"/>
    <w:pPr>
      <w:tabs>
        <w:tab w:val="left" w:pos="1418"/>
        <w:tab w:val="right" w:pos="8363"/>
      </w:tabs>
      <w:ind w:left="709"/>
    </w:pPr>
    <w:rPr>
      <w:rFonts w:eastAsiaTheme="minorHAnsi"/>
      <w:noProof/>
      <w:lang w:eastAsia="en-US"/>
    </w:rPr>
  </w:style>
  <w:style w:type="paragraph" w:styleId="TOC3">
    <w:name w:val="toc 3"/>
    <w:basedOn w:val="Normal"/>
    <w:next w:val="Normal"/>
    <w:autoRedefine/>
    <w:uiPriority w:val="39"/>
    <w:unhideWhenUsed/>
    <w:rsid w:val="00B5482E"/>
    <w:pPr>
      <w:tabs>
        <w:tab w:val="left" w:pos="1418"/>
        <w:tab w:val="right" w:pos="8363"/>
      </w:tabs>
      <w:ind w:left="709"/>
    </w:pPr>
    <w:rPr>
      <w:rFonts w:eastAsiaTheme="minorHAnsi"/>
      <w:lang w:eastAsia="en-US"/>
    </w:rPr>
  </w:style>
  <w:style w:type="paragraph" w:styleId="TOC4">
    <w:name w:val="toc 4"/>
    <w:basedOn w:val="Normal"/>
    <w:next w:val="Normal"/>
    <w:autoRedefine/>
    <w:uiPriority w:val="99"/>
    <w:semiHidden/>
    <w:rsid w:val="00B5482E"/>
    <w:pPr>
      <w:tabs>
        <w:tab w:val="left" w:pos="709"/>
        <w:tab w:val="left" w:pos="1418"/>
        <w:tab w:val="left" w:pos="2126"/>
        <w:tab w:val="left" w:pos="2835"/>
        <w:tab w:val="left" w:pos="3544"/>
        <w:tab w:val="left" w:pos="4253"/>
        <w:tab w:val="left" w:pos="4961"/>
        <w:tab w:val="left" w:pos="5670"/>
        <w:tab w:val="right" w:pos="8363"/>
      </w:tabs>
      <w:ind w:left="601"/>
    </w:pPr>
    <w:rPr>
      <w:rFonts w:eastAsiaTheme="minorHAnsi"/>
      <w:lang w:eastAsia="en-US"/>
    </w:rPr>
  </w:style>
  <w:style w:type="paragraph" w:styleId="TOC5">
    <w:name w:val="toc 5"/>
    <w:basedOn w:val="Normal"/>
    <w:next w:val="Normal"/>
    <w:autoRedefine/>
    <w:uiPriority w:val="99"/>
    <w:semiHidden/>
    <w:rsid w:val="00B5482E"/>
    <w:pPr>
      <w:tabs>
        <w:tab w:val="left" w:pos="709"/>
        <w:tab w:val="left" w:pos="1418"/>
        <w:tab w:val="left" w:pos="2126"/>
        <w:tab w:val="left" w:pos="2835"/>
        <w:tab w:val="left" w:pos="3544"/>
        <w:tab w:val="left" w:pos="4253"/>
        <w:tab w:val="left" w:pos="4961"/>
        <w:tab w:val="left" w:pos="5670"/>
        <w:tab w:val="right" w:pos="8363"/>
      </w:tabs>
      <w:ind w:left="799"/>
    </w:pPr>
    <w:rPr>
      <w:rFonts w:eastAsiaTheme="minorHAnsi"/>
      <w:lang w:eastAsia="en-US"/>
    </w:rPr>
  </w:style>
  <w:style w:type="paragraph" w:styleId="TOC6">
    <w:name w:val="toc 6"/>
    <w:basedOn w:val="Normal"/>
    <w:next w:val="Normal"/>
    <w:autoRedefine/>
    <w:uiPriority w:val="99"/>
    <w:semiHidden/>
    <w:rsid w:val="00B5482E"/>
    <w:pPr>
      <w:tabs>
        <w:tab w:val="left" w:pos="709"/>
        <w:tab w:val="left" w:pos="1418"/>
        <w:tab w:val="left" w:pos="2126"/>
        <w:tab w:val="left" w:pos="2835"/>
        <w:tab w:val="left" w:pos="3544"/>
        <w:tab w:val="left" w:pos="4253"/>
        <w:tab w:val="left" w:pos="4961"/>
        <w:tab w:val="left" w:pos="5670"/>
        <w:tab w:val="right" w:pos="8363"/>
      </w:tabs>
      <w:spacing w:after="100"/>
      <w:ind w:left="1000"/>
    </w:pPr>
    <w:rPr>
      <w:rFonts w:eastAsiaTheme="minorHAnsi"/>
      <w:lang w:eastAsia="en-US"/>
    </w:rPr>
  </w:style>
  <w:style w:type="paragraph" w:styleId="TOC7">
    <w:name w:val="toc 7"/>
    <w:basedOn w:val="Normal"/>
    <w:next w:val="Normal"/>
    <w:autoRedefine/>
    <w:uiPriority w:val="99"/>
    <w:semiHidden/>
    <w:rsid w:val="00B5482E"/>
    <w:pPr>
      <w:tabs>
        <w:tab w:val="left" w:pos="709"/>
        <w:tab w:val="left" w:pos="1418"/>
        <w:tab w:val="left" w:pos="2126"/>
        <w:tab w:val="left" w:pos="2835"/>
        <w:tab w:val="left" w:pos="3544"/>
        <w:tab w:val="left" w:pos="4253"/>
        <w:tab w:val="left" w:pos="4961"/>
        <w:tab w:val="left" w:pos="5670"/>
        <w:tab w:val="right" w:pos="8363"/>
      </w:tabs>
      <w:spacing w:after="100"/>
      <w:ind w:left="1200"/>
    </w:pPr>
    <w:rPr>
      <w:rFonts w:eastAsiaTheme="minorHAnsi"/>
      <w:lang w:eastAsia="en-US"/>
    </w:rPr>
  </w:style>
  <w:style w:type="paragraph" w:styleId="TOC8">
    <w:name w:val="toc 8"/>
    <w:basedOn w:val="Normal"/>
    <w:next w:val="Normal"/>
    <w:autoRedefine/>
    <w:uiPriority w:val="99"/>
    <w:semiHidden/>
    <w:rsid w:val="00B5482E"/>
    <w:pPr>
      <w:spacing w:after="0"/>
      <w:ind w:left="1400"/>
    </w:pPr>
    <w:rPr>
      <w:rFonts w:eastAsiaTheme="minorHAnsi"/>
      <w:lang w:eastAsia="en-US"/>
    </w:rPr>
  </w:style>
  <w:style w:type="paragraph" w:styleId="TOC9">
    <w:name w:val="toc 9"/>
    <w:basedOn w:val="Normal"/>
    <w:next w:val="Normal"/>
    <w:autoRedefine/>
    <w:uiPriority w:val="99"/>
    <w:semiHidden/>
    <w:rsid w:val="00B5482E"/>
    <w:pPr>
      <w:tabs>
        <w:tab w:val="left" w:pos="709"/>
        <w:tab w:val="left" w:pos="1418"/>
        <w:tab w:val="left" w:pos="2126"/>
        <w:tab w:val="left" w:pos="2835"/>
        <w:tab w:val="left" w:pos="3544"/>
        <w:tab w:val="left" w:pos="4253"/>
        <w:tab w:val="left" w:pos="4961"/>
        <w:tab w:val="left" w:pos="5670"/>
        <w:tab w:val="right" w:pos="8363"/>
      </w:tabs>
      <w:spacing w:after="100"/>
      <w:ind w:left="1600"/>
    </w:pPr>
    <w:rPr>
      <w:rFonts w:eastAsiaTheme="minorHAnsi"/>
      <w:lang w:eastAsia="en-US"/>
    </w:rPr>
  </w:style>
  <w:style w:type="table" w:customStyle="1" w:styleId="SandMTable2">
    <w:name w:val="SandM Table 2"/>
    <w:basedOn w:val="TableNormal"/>
    <w:next w:val="TableGrid"/>
    <w:uiPriority w:val="59"/>
    <w:rsid w:val="009B46A9"/>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4F2750" w:themeFill="accent1"/>
      </w:tcPr>
    </w:tblStylePr>
    <w:tblStylePr w:type="firstCol">
      <w:tblPr/>
      <w:tcPr>
        <w:shd w:val="clear" w:color="auto" w:fill="CEC8C1" w:themeFill="accent5"/>
      </w:tcPr>
    </w:tblStylePr>
  </w:style>
  <w:style w:type="table" w:customStyle="1" w:styleId="SandMTable1">
    <w:name w:val="SandM Table 1"/>
    <w:basedOn w:val="TableNormal"/>
    <w:uiPriority w:val="99"/>
    <w:rsid w:val="009B46A9"/>
    <w:pPr>
      <w:spacing w:after="0" w:line="240" w:lineRule="auto"/>
    </w:pPr>
    <w:tblPr/>
    <w:tblStylePr w:type="firstRow">
      <w:tblPr/>
      <w:tcPr>
        <w:shd w:val="clear" w:color="auto" w:fill="4F2750" w:themeFill="accent1"/>
      </w:tcPr>
    </w:tblStylePr>
    <w:tblStylePr w:type="firstCol">
      <w:tblPr/>
      <w:tcPr>
        <w:shd w:val="clear" w:color="auto" w:fill="4F2750" w:themeFill="accent1"/>
      </w:tcPr>
    </w:tblStylePr>
  </w:style>
  <w:style w:type="table" w:customStyle="1" w:styleId="SandMTable3">
    <w:name w:val="SandM Table 3"/>
    <w:basedOn w:val="TableNormal"/>
    <w:uiPriority w:val="99"/>
    <w:rsid w:val="009B46A9"/>
    <w:pPr>
      <w:spacing w:after="0" w:line="240" w:lineRule="auto"/>
    </w:pPr>
    <w:tblPr/>
    <w:tcPr>
      <w:shd w:val="clear" w:color="auto" w:fill="CEC8C1" w:themeFill="accent5"/>
    </w:tcPr>
    <w:tblStylePr w:type="firstRow">
      <w:tblPr/>
      <w:tcPr>
        <w:shd w:val="clear" w:color="auto" w:fill="4F2750" w:themeFill="accent1"/>
      </w:tcPr>
    </w:tblStylePr>
    <w:tblStylePr w:type="firstCol">
      <w:tblPr/>
      <w:tcPr>
        <w:shd w:val="clear" w:color="auto" w:fill="4F2750" w:themeFill="accent1"/>
      </w:tcPr>
    </w:tblStylePr>
  </w:style>
  <w:style w:type="table" w:customStyle="1" w:styleId="SandMTable4">
    <w:name w:val="SandM Table 4"/>
    <w:basedOn w:val="TableNormal"/>
    <w:uiPriority w:val="99"/>
    <w:rsid w:val="009B46A9"/>
    <w:pPr>
      <w:spacing w:after="0" w:line="240" w:lineRule="auto"/>
    </w:pPr>
    <w:tblPr/>
    <w:tcPr>
      <w:shd w:val="clear" w:color="auto" w:fill="CEC8C1" w:themeFill="accent5"/>
    </w:tcPr>
    <w:tblStylePr w:type="firstRow">
      <w:tblPr/>
      <w:tcPr>
        <w:shd w:val="clear" w:color="auto" w:fill="4F2750" w:themeFill="accent1"/>
      </w:tcPr>
    </w:tblStylePr>
    <w:tblStylePr w:type="firstCol">
      <w:tblPr/>
      <w:tcPr>
        <w:shd w:val="clear" w:color="auto" w:fill="CEC8C1" w:themeFill="accent5"/>
      </w:tcPr>
    </w:tblStylePr>
  </w:style>
  <w:style w:type="paragraph" w:customStyle="1" w:styleId="Appendix">
    <w:name w:val="Appendix"/>
    <w:basedOn w:val="Normal"/>
    <w:next w:val="Normal"/>
    <w:uiPriority w:val="13"/>
    <w:rsid w:val="009B1A68"/>
    <w:pPr>
      <w:pageBreakBefore/>
      <w:numPr>
        <w:numId w:val="14"/>
      </w:numPr>
      <w:jc w:val="center"/>
      <w:outlineLvl w:val="0"/>
    </w:pPr>
  </w:style>
  <w:style w:type="paragraph" w:customStyle="1" w:styleId="AppendixPart">
    <w:name w:val="Appendix Part"/>
    <w:basedOn w:val="Normal"/>
    <w:next w:val="Normal"/>
    <w:uiPriority w:val="13"/>
    <w:rsid w:val="009B1A68"/>
    <w:pPr>
      <w:numPr>
        <w:ilvl w:val="1"/>
        <w:numId w:val="14"/>
      </w:numPr>
      <w:outlineLvl w:val="0"/>
    </w:pPr>
  </w:style>
  <w:style w:type="paragraph" w:customStyle="1" w:styleId="AppxHeading1">
    <w:name w:val="Appx Heading 1"/>
    <w:basedOn w:val="Normal"/>
    <w:next w:val="Normal"/>
    <w:uiPriority w:val="13"/>
    <w:rsid w:val="009B1A68"/>
    <w:pPr>
      <w:keepNext/>
      <w:numPr>
        <w:ilvl w:val="2"/>
        <w:numId w:val="14"/>
      </w:numPr>
      <w:outlineLvl w:val="2"/>
    </w:pPr>
  </w:style>
  <w:style w:type="paragraph" w:customStyle="1" w:styleId="AppxHeading2">
    <w:name w:val="Appx Heading 2"/>
    <w:basedOn w:val="Normal"/>
    <w:next w:val="Normal"/>
    <w:uiPriority w:val="13"/>
    <w:rsid w:val="009B1A68"/>
    <w:pPr>
      <w:keepNext/>
      <w:numPr>
        <w:ilvl w:val="3"/>
        <w:numId w:val="14"/>
      </w:numPr>
      <w:outlineLvl w:val="3"/>
    </w:pPr>
  </w:style>
  <w:style w:type="paragraph" w:customStyle="1" w:styleId="AppxHeading3">
    <w:name w:val="Appx Heading 3"/>
    <w:basedOn w:val="Normal"/>
    <w:next w:val="Normal"/>
    <w:uiPriority w:val="13"/>
    <w:rsid w:val="009B1A68"/>
    <w:pPr>
      <w:numPr>
        <w:ilvl w:val="4"/>
        <w:numId w:val="14"/>
      </w:numPr>
      <w:outlineLvl w:val="3"/>
    </w:pPr>
  </w:style>
  <w:style w:type="paragraph" w:customStyle="1" w:styleId="AppxHeading4">
    <w:name w:val="Appx Heading 4"/>
    <w:basedOn w:val="Normal"/>
    <w:next w:val="Normal"/>
    <w:uiPriority w:val="13"/>
    <w:rsid w:val="009B1A68"/>
    <w:pPr>
      <w:numPr>
        <w:ilvl w:val="5"/>
        <w:numId w:val="14"/>
      </w:numPr>
      <w:outlineLvl w:val="4"/>
    </w:pPr>
  </w:style>
  <w:style w:type="paragraph" w:customStyle="1" w:styleId="AppxHeading5">
    <w:name w:val="Appx Heading 5"/>
    <w:basedOn w:val="Normal"/>
    <w:next w:val="Normal"/>
    <w:uiPriority w:val="13"/>
    <w:rsid w:val="009B1A68"/>
    <w:pPr>
      <w:numPr>
        <w:ilvl w:val="6"/>
        <w:numId w:val="14"/>
      </w:numPr>
    </w:pPr>
  </w:style>
  <w:style w:type="paragraph" w:customStyle="1" w:styleId="Definition">
    <w:name w:val="Definition"/>
    <w:basedOn w:val="Normal"/>
    <w:next w:val="Normal"/>
    <w:uiPriority w:val="10"/>
    <w:rsid w:val="009B1A68"/>
    <w:pPr>
      <w:numPr>
        <w:numId w:val="15"/>
      </w:numPr>
    </w:pPr>
    <w:rPr>
      <w:b/>
    </w:rPr>
  </w:style>
  <w:style w:type="paragraph" w:customStyle="1" w:styleId="Definition1">
    <w:name w:val="Definition 1"/>
    <w:basedOn w:val="Normal"/>
    <w:next w:val="Normal"/>
    <w:uiPriority w:val="10"/>
    <w:rsid w:val="009B1A68"/>
    <w:pPr>
      <w:numPr>
        <w:ilvl w:val="1"/>
        <w:numId w:val="20"/>
      </w:numPr>
      <w:outlineLvl w:val="1"/>
    </w:pPr>
    <w:rPr>
      <w:rFonts w:eastAsiaTheme="minorHAnsi"/>
      <w:lang w:eastAsia="en-US"/>
    </w:rPr>
  </w:style>
  <w:style w:type="paragraph" w:customStyle="1" w:styleId="Definition2">
    <w:name w:val="Definition 2"/>
    <w:basedOn w:val="Normal"/>
    <w:next w:val="Normal"/>
    <w:uiPriority w:val="10"/>
    <w:rsid w:val="009B1A68"/>
    <w:pPr>
      <w:numPr>
        <w:ilvl w:val="2"/>
        <w:numId w:val="20"/>
      </w:numPr>
      <w:outlineLvl w:val="2"/>
    </w:pPr>
  </w:style>
  <w:style w:type="paragraph" w:customStyle="1" w:styleId="Definition3">
    <w:name w:val="Definition 3"/>
    <w:basedOn w:val="Normal"/>
    <w:next w:val="Normal"/>
    <w:uiPriority w:val="10"/>
    <w:rsid w:val="009B1A68"/>
    <w:pPr>
      <w:numPr>
        <w:ilvl w:val="3"/>
        <w:numId w:val="20"/>
      </w:numPr>
      <w:outlineLvl w:val="3"/>
    </w:pPr>
  </w:style>
  <w:style w:type="paragraph" w:customStyle="1" w:styleId="Definition4">
    <w:name w:val="Definition 4"/>
    <w:basedOn w:val="Normal"/>
    <w:next w:val="Normal"/>
    <w:uiPriority w:val="10"/>
    <w:rsid w:val="009B1A68"/>
    <w:pPr>
      <w:numPr>
        <w:ilvl w:val="4"/>
        <w:numId w:val="20"/>
      </w:numPr>
      <w:outlineLvl w:val="4"/>
    </w:pPr>
  </w:style>
  <w:style w:type="paragraph" w:customStyle="1" w:styleId="DefinitionTerm">
    <w:name w:val="Definition Term"/>
    <w:basedOn w:val="Normal"/>
    <w:next w:val="Normal"/>
    <w:uiPriority w:val="10"/>
    <w:rsid w:val="009B1A68"/>
    <w:pPr>
      <w:numPr>
        <w:numId w:val="20"/>
      </w:numPr>
      <w:outlineLvl w:val="0"/>
    </w:pPr>
  </w:style>
  <w:style w:type="paragraph" w:customStyle="1" w:styleId="SchHeading1">
    <w:name w:val="Sch Heading 1"/>
    <w:basedOn w:val="Normal"/>
    <w:next w:val="Normal"/>
    <w:uiPriority w:val="12"/>
    <w:qFormat/>
    <w:rsid w:val="000B5643"/>
    <w:pPr>
      <w:keepNext/>
      <w:numPr>
        <w:ilvl w:val="2"/>
        <w:numId w:val="7"/>
      </w:numPr>
      <w:outlineLvl w:val="2"/>
    </w:pPr>
    <w:rPr>
      <w:b/>
    </w:rPr>
  </w:style>
  <w:style w:type="paragraph" w:customStyle="1" w:styleId="SchHeading2">
    <w:name w:val="Sch Heading 2"/>
    <w:basedOn w:val="Normal"/>
    <w:next w:val="Normal"/>
    <w:uiPriority w:val="12"/>
    <w:qFormat/>
    <w:rsid w:val="000B5643"/>
    <w:pPr>
      <w:keepNext/>
      <w:numPr>
        <w:ilvl w:val="3"/>
        <w:numId w:val="7"/>
      </w:numPr>
    </w:pPr>
    <w:rPr>
      <w:b/>
    </w:rPr>
  </w:style>
  <w:style w:type="paragraph" w:customStyle="1" w:styleId="SchHeading3">
    <w:name w:val="Sch Heading 3"/>
    <w:basedOn w:val="Normal"/>
    <w:next w:val="Normal"/>
    <w:uiPriority w:val="12"/>
    <w:qFormat/>
    <w:rsid w:val="000B5643"/>
    <w:pPr>
      <w:numPr>
        <w:ilvl w:val="4"/>
        <w:numId w:val="7"/>
      </w:numPr>
      <w:outlineLvl w:val="4"/>
    </w:pPr>
  </w:style>
  <w:style w:type="paragraph" w:customStyle="1" w:styleId="SchHeading4">
    <w:name w:val="Sch Heading 4"/>
    <w:basedOn w:val="Normal"/>
    <w:next w:val="Normal"/>
    <w:uiPriority w:val="12"/>
    <w:qFormat/>
    <w:rsid w:val="000B5643"/>
    <w:pPr>
      <w:numPr>
        <w:ilvl w:val="5"/>
        <w:numId w:val="7"/>
      </w:numPr>
      <w:outlineLvl w:val="5"/>
    </w:pPr>
  </w:style>
  <w:style w:type="paragraph" w:customStyle="1" w:styleId="SchHeading5">
    <w:name w:val="Sch Heading 5"/>
    <w:basedOn w:val="Normal"/>
    <w:next w:val="Normal"/>
    <w:uiPriority w:val="12"/>
    <w:qFormat/>
    <w:rsid w:val="000B5643"/>
    <w:pPr>
      <w:numPr>
        <w:ilvl w:val="6"/>
        <w:numId w:val="7"/>
      </w:numPr>
      <w:outlineLvl w:val="6"/>
    </w:pPr>
  </w:style>
  <w:style w:type="paragraph" w:customStyle="1" w:styleId="Schedule">
    <w:name w:val="Schedule"/>
    <w:basedOn w:val="Normal"/>
    <w:next w:val="Normal"/>
    <w:uiPriority w:val="12"/>
    <w:qFormat/>
    <w:rsid w:val="000B5643"/>
    <w:pPr>
      <w:pageBreakBefore/>
      <w:numPr>
        <w:numId w:val="7"/>
      </w:numPr>
      <w:jc w:val="center"/>
      <w:outlineLvl w:val="0"/>
    </w:pPr>
    <w:rPr>
      <w:b/>
    </w:rPr>
  </w:style>
  <w:style w:type="paragraph" w:customStyle="1" w:styleId="SchedulePart">
    <w:name w:val="Schedule Part"/>
    <w:basedOn w:val="Normal"/>
    <w:next w:val="Normal"/>
    <w:uiPriority w:val="12"/>
    <w:qFormat/>
    <w:rsid w:val="000B5643"/>
    <w:pPr>
      <w:numPr>
        <w:ilvl w:val="1"/>
        <w:numId w:val="7"/>
      </w:numPr>
      <w:jc w:val="center"/>
      <w:outlineLvl w:val="1"/>
    </w:pPr>
    <w:rPr>
      <w:b/>
    </w:rPr>
  </w:style>
  <w:style w:type="paragraph" w:customStyle="1" w:styleId="Default">
    <w:name w:val="Default"/>
    <w:rsid w:val="0089132A"/>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A4107C"/>
    <w:pPr>
      <w:spacing w:after="0" w:line="240" w:lineRule="auto"/>
    </w:pPr>
    <w:rPr>
      <w:rFonts w:ascii="Arial" w:hAnsi="Arial"/>
      <w:kern w:val="16"/>
      <w:sz w:val="20"/>
    </w:rPr>
  </w:style>
  <w:style w:type="character" w:styleId="UnresolvedMention">
    <w:name w:val="Unresolved Mention"/>
    <w:basedOn w:val="DefaultParagraphFont"/>
    <w:uiPriority w:val="99"/>
    <w:semiHidden/>
    <w:unhideWhenUsed/>
    <w:rsid w:val="00F277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191979">
      <w:bodyDiv w:val="1"/>
      <w:marLeft w:val="0"/>
      <w:marRight w:val="0"/>
      <w:marTop w:val="0"/>
      <w:marBottom w:val="0"/>
      <w:divBdr>
        <w:top w:val="none" w:sz="0" w:space="0" w:color="auto"/>
        <w:left w:val="none" w:sz="0" w:space="0" w:color="auto"/>
        <w:bottom w:val="none" w:sz="0" w:space="0" w:color="auto"/>
        <w:right w:val="none" w:sz="0" w:space="0" w:color="auto"/>
      </w:divBdr>
    </w:div>
    <w:div w:id="306278976">
      <w:bodyDiv w:val="1"/>
      <w:marLeft w:val="0"/>
      <w:marRight w:val="0"/>
      <w:marTop w:val="0"/>
      <w:marBottom w:val="0"/>
      <w:divBdr>
        <w:top w:val="none" w:sz="0" w:space="0" w:color="auto"/>
        <w:left w:val="none" w:sz="0" w:space="0" w:color="auto"/>
        <w:bottom w:val="none" w:sz="0" w:space="0" w:color="auto"/>
        <w:right w:val="none" w:sz="0" w:space="0" w:color="auto"/>
      </w:divBdr>
    </w:div>
    <w:div w:id="538057133">
      <w:bodyDiv w:val="1"/>
      <w:marLeft w:val="0"/>
      <w:marRight w:val="0"/>
      <w:marTop w:val="0"/>
      <w:marBottom w:val="0"/>
      <w:divBdr>
        <w:top w:val="none" w:sz="0" w:space="0" w:color="auto"/>
        <w:left w:val="none" w:sz="0" w:space="0" w:color="auto"/>
        <w:bottom w:val="none" w:sz="0" w:space="0" w:color="auto"/>
        <w:right w:val="none" w:sz="0" w:space="0" w:color="auto"/>
      </w:divBdr>
    </w:div>
    <w:div w:id="1143620942">
      <w:bodyDiv w:val="1"/>
      <w:marLeft w:val="0"/>
      <w:marRight w:val="0"/>
      <w:marTop w:val="0"/>
      <w:marBottom w:val="0"/>
      <w:divBdr>
        <w:top w:val="none" w:sz="0" w:space="0" w:color="auto"/>
        <w:left w:val="none" w:sz="0" w:space="0" w:color="auto"/>
        <w:bottom w:val="none" w:sz="0" w:space="0" w:color="auto"/>
        <w:right w:val="none" w:sz="0" w:space="0" w:color="auto"/>
      </w:divBdr>
    </w:div>
    <w:div w:id="125292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judiciary.uk/speech-by-the-master-of-the-rolls/" TargetMode="External"/><Relationship Id="rId14" Type="http://schemas.openxmlformats.org/officeDocument/2006/relationships/header" Target="header1.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91BC119743D45108D2B1558AC34F19C"/>
        <w:category>
          <w:name w:val="General"/>
          <w:gallery w:val="placeholder"/>
        </w:category>
        <w:types>
          <w:type w:val="bbPlcHdr"/>
        </w:types>
        <w:behaviors>
          <w:behavior w:val="content"/>
        </w:behaviors>
        <w:guid w:val="{7AEB3CB9-3FAB-4DCA-8C98-F8CDD123B67D}"/>
      </w:docPartPr>
      <w:docPartBody>
        <w:p w:rsidR="00D06290" w:rsidRDefault="00D06290"/>
      </w:docPartBody>
    </w:docPart>
    <w:docPart>
      <w:docPartPr>
        <w:name w:val="29A39F819CC544D398A379A11E28D064"/>
        <w:category>
          <w:name w:val="General"/>
          <w:gallery w:val="placeholder"/>
        </w:category>
        <w:types>
          <w:type w:val="bbPlcHdr"/>
        </w:types>
        <w:behaviors>
          <w:behavior w:val="content"/>
        </w:behaviors>
        <w:guid w:val="{9A1BDC89-FD78-4ED5-AEDD-A8C7A22C9033}"/>
      </w:docPartPr>
      <w:docPartBody>
        <w:p w:rsidR="00D06290" w:rsidRDefault="00D0629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290"/>
    <w:rsid w:val="00080499"/>
    <w:rsid w:val="007035CA"/>
    <w:rsid w:val="00C14A7C"/>
    <w:rsid w:val="00D062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doNotRelyOnCSS/>
  <w:doNotOrganizeInFolder/>
</w:webSettings>
</file>

<file path=word/theme/theme1.xml><?xml version="1.0" encoding="utf-8"?>
<a:theme xmlns:a="http://schemas.openxmlformats.org/drawingml/2006/main" name="Office Theme">
  <a:themeElements>
    <a:clrScheme name="Slaughter and May Colour Palette (Word)">
      <a:dk1>
        <a:sysClr val="windowText" lastClr="000000"/>
      </a:dk1>
      <a:lt1>
        <a:sysClr val="window" lastClr="FFFFFF"/>
      </a:lt1>
      <a:dk2>
        <a:srgbClr val="452C3F"/>
      </a:dk2>
      <a:lt2>
        <a:srgbClr val="1D3544"/>
      </a:lt2>
      <a:accent1>
        <a:srgbClr val="4F2750"/>
      </a:accent1>
      <a:accent2>
        <a:srgbClr val="007E8F"/>
      </a:accent2>
      <a:accent3>
        <a:srgbClr val="FF7A38"/>
      </a:accent3>
      <a:accent4>
        <a:srgbClr val="C4D931"/>
      </a:accent4>
      <a:accent5>
        <a:srgbClr val="CEC8C1"/>
      </a:accent5>
      <a:accent6>
        <a:srgbClr val="DBD5C4"/>
      </a:accent6>
      <a:hlink>
        <a:srgbClr val="B5CBC0"/>
      </a:hlink>
      <a:folHlink>
        <a:srgbClr val="88B6A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1">
          <a:schemeClr val="dk1"/>
        </a:lnRef>
        <a:fillRef idx="0">
          <a:schemeClr val="dk1"/>
        </a:fillRef>
        <a:effectRef idx="0">
          <a:schemeClr val="dk1"/>
        </a:effectRef>
        <a:fontRef idx="minor">
          <a:schemeClr val="tx1"/>
        </a:fontRef>
      </a:style>
    </a:spDef>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p r o p e r t i e s   x m l n s = " h t t p : / / w w w . i m a n a g e . c o m / w o r k / x m l s c h e m a " >  
     < d o c u m e n t i d > C C ! 5 9 3 4 6 7 2 0 5 . 1 < / d o c u m e n t i d >  
     < s e n d e r i d > D Q Z < / s e n d e r i d >  
     < s e n d e r e m a i l > D A N N A . Z H A N G @ S L A U G H T E R A N D M A Y . C O M < / s e n d e r e m a i l >  
     < l a s t m o d i f i e d > 2 0 2 6 - 0 3 - 1 6 T 0 8 : 4 2 : 0 0 . 0 0 0 0 0 0 0 + 0 0 : 0 0 < / l a s t m o d i f i e d >  
     < d a t a b a s e > C C < / d a t a b a s e >  
 < / p r o p e r t i e s > 
</file>

<file path=customXml/itemProps1.xml><?xml version="1.0" encoding="utf-8"?>
<ds:datastoreItem xmlns:ds="http://schemas.openxmlformats.org/officeDocument/2006/customXml" ds:itemID="{431E55E1-3ABE-4171-9ACF-04D91348D39F}">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1158</Words>
  <Characters>6187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Davies, Owen (DI Contract Paralegal)</dc:creator>
  <cp:lastModifiedBy>Davies, Owen (DI Contract Paralegal)</cp:lastModifiedBy>
  <cp:revision>2</cp:revision>
  <cp:lastPrinted>1900-01-01T00:00:00Z</cp:lastPrinted>
  <dcterms:created xsi:type="dcterms:W3CDTF">2026-03-17T14:17:00Z</dcterms:created>
  <dcterms:modified xsi:type="dcterms:W3CDTF">2026-03-17T14:17:00Z</dcterms:modified>
</cp:coreProperties>
</file>